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BA6" w:rsidRPr="007A552F" w:rsidRDefault="00294BA6" w:rsidP="00294BA6">
      <w:pPr>
        <w:pStyle w:val="Default"/>
        <w:ind w:left="720"/>
        <w:jc w:val="center"/>
        <w:rPr>
          <w:color w:val="auto"/>
          <w:sz w:val="28"/>
          <w:szCs w:val="28"/>
        </w:rPr>
      </w:pPr>
      <w:r w:rsidRPr="007A552F">
        <w:rPr>
          <w:color w:val="auto"/>
          <w:sz w:val="28"/>
          <w:szCs w:val="28"/>
        </w:rPr>
        <w:t xml:space="preserve">Методическая разработка: </w:t>
      </w:r>
      <w:r w:rsidRPr="007A552F">
        <w:rPr>
          <w:b/>
          <w:color w:val="auto"/>
          <w:sz w:val="28"/>
          <w:szCs w:val="28"/>
        </w:rPr>
        <w:t>«Они шли в огонь»</w:t>
      </w:r>
    </w:p>
    <w:p w:rsidR="00294BA6" w:rsidRPr="007A552F" w:rsidRDefault="00294BA6" w:rsidP="00294BA6">
      <w:pPr>
        <w:pStyle w:val="Default"/>
        <w:ind w:left="720"/>
        <w:jc w:val="center"/>
        <w:rPr>
          <w:i/>
          <w:color w:val="auto"/>
          <w:sz w:val="28"/>
          <w:szCs w:val="28"/>
        </w:rPr>
      </w:pPr>
      <w:r w:rsidRPr="007A552F">
        <w:rPr>
          <w:color w:val="auto"/>
          <w:sz w:val="28"/>
          <w:szCs w:val="28"/>
        </w:rPr>
        <w:t>(экскурсия в музей Центра противопожарной пропаганды и общественных связей города Нижнекамск)</w:t>
      </w:r>
    </w:p>
    <w:p w:rsidR="00294BA6" w:rsidRDefault="00294BA6" w:rsidP="00294BA6">
      <w:pPr>
        <w:spacing w:after="0" w:line="240" w:lineRule="auto"/>
        <w:ind w:left="4678"/>
        <w:jc w:val="right"/>
        <w:rPr>
          <w:rFonts w:ascii="Times New Roman" w:hAnsi="Times New Roman" w:cs="Times New Roman"/>
          <w:b/>
          <w:i/>
          <w:sz w:val="28"/>
          <w:szCs w:val="28"/>
        </w:rPr>
      </w:pPr>
    </w:p>
    <w:p w:rsidR="00294BA6" w:rsidRPr="007A552F" w:rsidRDefault="00294BA6" w:rsidP="00294BA6">
      <w:pPr>
        <w:spacing w:after="0" w:line="240" w:lineRule="auto"/>
        <w:ind w:left="4678"/>
        <w:jc w:val="right"/>
        <w:rPr>
          <w:rFonts w:ascii="Times New Roman" w:hAnsi="Times New Roman" w:cs="Times New Roman"/>
          <w:b/>
          <w:i/>
          <w:sz w:val="28"/>
          <w:szCs w:val="28"/>
        </w:rPr>
      </w:pPr>
      <w:r w:rsidRPr="007A552F">
        <w:rPr>
          <w:rFonts w:ascii="Times New Roman" w:hAnsi="Times New Roman" w:cs="Times New Roman"/>
          <w:b/>
          <w:i/>
          <w:sz w:val="28"/>
          <w:szCs w:val="28"/>
        </w:rPr>
        <w:t xml:space="preserve">Гараева Гульнар </w:t>
      </w:r>
      <w:proofErr w:type="spellStart"/>
      <w:r w:rsidRPr="007A552F">
        <w:rPr>
          <w:rFonts w:ascii="Times New Roman" w:hAnsi="Times New Roman" w:cs="Times New Roman"/>
          <w:b/>
          <w:i/>
          <w:sz w:val="28"/>
          <w:szCs w:val="28"/>
        </w:rPr>
        <w:t>Хамзовна</w:t>
      </w:r>
      <w:proofErr w:type="spellEnd"/>
      <w:r w:rsidRPr="007A552F">
        <w:rPr>
          <w:rFonts w:ascii="Times New Roman" w:hAnsi="Times New Roman" w:cs="Times New Roman"/>
          <w:b/>
          <w:i/>
          <w:sz w:val="28"/>
          <w:szCs w:val="28"/>
        </w:rPr>
        <w:t>,</w:t>
      </w:r>
    </w:p>
    <w:p w:rsidR="00294BA6" w:rsidRPr="007A552F" w:rsidRDefault="00294BA6" w:rsidP="00294BA6">
      <w:pPr>
        <w:spacing w:after="0" w:line="240" w:lineRule="auto"/>
        <w:ind w:left="3544" w:hanging="283"/>
        <w:jc w:val="right"/>
        <w:rPr>
          <w:rFonts w:ascii="Times New Roman" w:hAnsi="Times New Roman" w:cs="Times New Roman"/>
          <w:b/>
          <w:i/>
          <w:sz w:val="28"/>
          <w:szCs w:val="28"/>
        </w:rPr>
      </w:pPr>
      <w:r w:rsidRPr="007A552F">
        <w:rPr>
          <w:rFonts w:ascii="Times New Roman" w:hAnsi="Times New Roman" w:cs="Times New Roman"/>
          <w:b/>
          <w:i/>
          <w:sz w:val="28"/>
          <w:szCs w:val="28"/>
        </w:rPr>
        <w:t xml:space="preserve"> методист, педагог дополнительного образования,</w:t>
      </w:r>
    </w:p>
    <w:p w:rsidR="00294BA6" w:rsidRPr="007A552F" w:rsidRDefault="00294BA6" w:rsidP="00294BA6">
      <w:pPr>
        <w:spacing w:after="0" w:line="240" w:lineRule="auto"/>
        <w:jc w:val="right"/>
        <w:rPr>
          <w:rFonts w:ascii="Times New Roman" w:hAnsi="Times New Roman" w:cs="Times New Roman"/>
          <w:b/>
          <w:i/>
          <w:sz w:val="28"/>
          <w:szCs w:val="28"/>
        </w:rPr>
      </w:pPr>
      <w:r w:rsidRPr="007A552F">
        <w:rPr>
          <w:rFonts w:ascii="Times New Roman" w:hAnsi="Times New Roman" w:cs="Times New Roman"/>
          <w:b/>
          <w:i/>
          <w:sz w:val="28"/>
          <w:szCs w:val="28"/>
        </w:rPr>
        <w:t xml:space="preserve">                      МБУ ДО «ДТДиМ имени И.Х. Садыкова»,</w:t>
      </w:r>
    </w:p>
    <w:p w:rsidR="00294BA6" w:rsidRDefault="00294BA6" w:rsidP="00294BA6">
      <w:pPr>
        <w:spacing w:after="0" w:line="240" w:lineRule="auto"/>
        <w:jc w:val="right"/>
        <w:rPr>
          <w:rFonts w:ascii="Times New Roman" w:hAnsi="Times New Roman" w:cs="Times New Roman"/>
          <w:b/>
          <w:sz w:val="28"/>
          <w:szCs w:val="28"/>
        </w:rPr>
      </w:pPr>
      <w:r w:rsidRPr="006C607A">
        <w:rPr>
          <w:rFonts w:ascii="Times New Roman" w:hAnsi="Times New Roman" w:cs="Times New Roman"/>
          <w:b/>
          <w:i/>
          <w:sz w:val="28"/>
          <w:szCs w:val="28"/>
        </w:rPr>
        <w:t>г. Нижнекамск, Республика Татарстан</w:t>
      </w:r>
    </w:p>
    <w:p w:rsidR="00294BA6" w:rsidRDefault="00294BA6" w:rsidP="00294BA6">
      <w:pPr>
        <w:spacing w:after="0" w:line="240" w:lineRule="auto"/>
        <w:ind w:firstLine="708"/>
        <w:jc w:val="both"/>
        <w:rPr>
          <w:rFonts w:ascii="Times New Roman" w:hAnsi="Times New Roman" w:cs="Times New Roman"/>
          <w:b/>
          <w:sz w:val="28"/>
          <w:szCs w:val="28"/>
        </w:rPr>
      </w:pPr>
    </w:p>
    <w:p w:rsidR="00294BA6" w:rsidRPr="001C4066" w:rsidRDefault="00294BA6" w:rsidP="00294BA6">
      <w:pPr>
        <w:spacing w:after="0" w:line="240" w:lineRule="auto"/>
        <w:ind w:firstLine="708"/>
        <w:jc w:val="both"/>
        <w:rPr>
          <w:rFonts w:ascii="Times New Roman" w:hAnsi="Times New Roman" w:cs="Times New Roman"/>
          <w:sz w:val="28"/>
          <w:szCs w:val="28"/>
        </w:rPr>
      </w:pPr>
      <w:r w:rsidRPr="001C4066">
        <w:rPr>
          <w:rFonts w:ascii="Times New Roman" w:hAnsi="Times New Roman" w:cs="Times New Roman"/>
          <w:b/>
          <w:sz w:val="28"/>
          <w:szCs w:val="28"/>
        </w:rPr>
        <w:t>Пояснительная записка</w:t>
      </w:r>
      <w:r>
        <w:rPr>
          <w:rFonts w:ascii="Times New Roman" w:hAnsi="Times New Roman" w:cs="Times New Roman"/>
          <w:b/>
          <w:sz w:val="28"/>
          <w:szCs w:val="28"/>
        </w:rPr>
        <w:t xml:space="preserve">. </w:t>
      </w:r>
      <w:r w:rsidRPr="001C4066">
        <w:rPr>
          <w:rFonts w:ascii="Times New Roman" w:hAnsi="Times New Roman" w:cs="Times New Roman"/>
          <w:sz w:val="28"/>
          <w:szCs w:val="28"/>
        </w:rPr>
        <w:t>С развитием общества и изменениями, происходящими в его социальной жизни, возрастает роль образования и воспитания как фактора развития и становления личности. Расширяются функции образования и воспитания. Важнейшая воспитательная задача ДТДиМ имени И.Х. Садыкова – создавать условия для самовыражения, самореализации каждого учащегося через конкретные дела патриотической направленности, являющейся продолжением системы патриотического воспитания детей и подростков.</w:t>
      </w:r>
    </w:p>
    <w:p w:rsidR="00294BA6" w:rsidRDefault="00294BA6" w:rsidP="00294BA6">
      <w:pPr>
        <w:spacing w:after="0" w:line="240" w:lineRule="auto"/>
        <w:ind w:firstLine="708"/>
        <w:jc w:val="both"/>
        <w:rPr>
          <w:rFonts w:ascii="Times New Roman" w:hAnsi="Times New Roman" w:cs="Times New Roman"/>
          <w:sz w:val="28"/>
          <w:szCs w:val="28"/>
        </w:rPr>
      </w:pPr>
      <w:r w:rsidRPr="001C4066">
        <w:rPr>
          <w:rFonts w:ascii="Times New Roman" w:hAnsi="Times New Roman" w:cs="Times New Roman"/>
          <w:sz w:val="28"/>
          <w:szCs w:val="28"/>
        </w:rPr>
        <w:t xml:space="preserve">Участившиеся в последнее время трагические случаи пожаров в учреждениях образования убеждают в систематической работе с педагогами, учащимися и родителями по обеспечению пожарной безопасности. Для повышения эффективности образования детей по пожарной безопасности ДТДиМ имени И.Х. Садыкова с Отделом надзорной деятельности и профилактической работы по Нижнекамскому муниципальному району составили договор о сетевом взаимодействии и сотрудничестве. Предметом договора является сотрудничество сторон по реализации мероприятий, организация и проведение экскурсий в музее Центра противопожарной пропаганды и общественных связей в городе Нижнекамск, практических занятий с применением специальной системы упражнений и учебных заданий, разбором конкретных ситуаций, викторин, конкурсов, встреч со специалистами пожарной службы и др. </w:t>
      </w:r>
    </w:p>
    <w:p w:rsidR="00294BA6" w:rsidRPr="001C4066" w:rsidRDefault="00294BA6" w:rsidP="00294BA6">
      <w:pPr>
        <w:spacing w:after="0" w:line="240" w:lineRule="auto"/>
        <w:ind w:firstLine="708"/>
        <w:jc w:val="both"/>
        <w:rPr>
          <w:rFonts w:ascii="Times New Roman" w:hAnsi="Times New Roman" w:cs="Times New Roman"/>
          <w:sz w:val="28"/>
          <w:szCs w:val="28"/>
        </w:rPr>
      </w:pPr>
      <w:r w:rsidRPr="001C4066">
        <w:rPr>
          <w:rFonts w:ascii="Times New Roman" w:hAnsi="Times New Roman" w:cs="Times New Roman"/>
          <w:sz w:val="28"/>
          <w:szCs w:val="28"/>
        </w:rPr>
        <w:t xml:space="preserve">Дворец </w:t>
      </w:r>
      <w:r>
        <w:rPr>
          <w:rFonts w:ascii="Times New Roman" w:hAnsi="Times New Roman" w:cs="Times New Roman"/>
          <w:sz w:val="28"/>
          <w:szCs w:val="28"/>
        </w:rPr>
        <w:t xml:space="preserve">творчества </w:t>
      </w:r>
      <w:r w:rsidRPr="001C4066">
        <w:rPr>
          <w:rFonts w:ascii="Times New Roman" w:hAnsi="Times New Roman" w:cs="Times New Roman"/>
          <w:sz w:val="28"/>
          <w:szCs w:val="28"/>
        </w:rPr>
        <w:t>совместно с музеем Центра противопожарной пропаганды и обще</w:t>
      </w:r>
      <w:r>
        <w:rPr>
          <w:rFonts w:ascii="Times New Roman" w:hAnsi="Times New Roman" w:cs="Times New Roman"/>
          <w:sz w:val="28"/>
          <w:szCs w:val="28"/>
        </w:rPr>
        <w:t>ственных связей работает по</w:t>
      </w:r>
      <w:r w:rsidRPr="001C4066">
        <w:rPr>
          <w:rFonts w:ascii="Times New Roman" w:hAnsi="Times New Roman" w:cs="Times New Roman"/>
          <w:sz w:val="28"/>
          <w:szCs w:val="28"/>
        </w:rPr>
        <w:t xml:space="preserve"> направлениям: историко-пропагандистское, </w:t>
      </w:r>
      <w:r>
        <w:rPr>
          <w:rFonts w:ascii="Times New Roman" w:hAnsi="Times New Roman" w:cs="Times New Roman"/>
          <w:sz w:val="28"/>
          <w:szCs w:val="28"/>
        </w:rPr>
        <w:t xml:space="preserve">патриотическое, </w:t>
      </w:r>
      <w:proofErr w:type="spellStart"/>
      <w:r w:rsidRPr="001C4066">
        <w:rPr>
          <w:rFonts w:ascii="Times New Roman" w:hAnsi="Times New Roman" w:cs="Times New Roman"/>
          <w:sz w:val="28"/>
          <w:szCs w:val="28"/>
        </w:rPr>
        <w:t>профориентационное</w:t>
      </w:r>
      <w:proofErr w:type="spellEnd"/>
      <w:r w:rsidRPr="001C4066">
        <w:rPr>
          <w:rFonts w:ascii="Times New Roman" w:hAnsi="Times New Roman" w:cs="Times New Roman"/>
          <w:sz w:val="28"/>
          <w:szCs w:val="28"/>
        </w:rPr>
        <w:t xml:space="preserve"> и профилактическое. Постоянно ведется экскурсионная, фондовая, просветительская работа, комплектование музейных фондов.</w:t>
      </w:r>
    </w:p>
    <w:p w:rsidR="00294BA6" w:rsidRPr="001C4066" w:rsidRDefault="00294BA6" w:rsidP="00294BA6">
      <w:pPr>
        <w:spacing w:after="0" w:line="240" w:lineRule="auto"/>
        <w:jc w:val="both"/>
        <w:rPr>
          <w:rFonts w:ascii="Times New Roman" w:hAnsi="Times New Roman" w:cs="Times New Roman"/>
          <w:sz w:val="28"/>
          <w:szCs w:val="28"/>
        </w:rPr>
      </w:pPr>
      <w:r w:rsidRPr="001C4066">
        <w:rPr>
          <w:rFonts w:ascii="Times New Roman" w:hAnsi="Times New Roman" w:cs="Times New Roman"/>
          <w:b/>
          <w:sz w:val="28"/>
          <w:szCs w:val="28"/>
        </w:rPr>
        <w:t>Цель:</w:t>
      </w:r>
      <w:r w:rsidRPr="001C4066">
        <w:rPr>
          <w:rFonts w:ascii="Times New Roman" w:hAnsi="Times New Roman" w:cs="Times New Roman"/>
          <w:sz w:val="28"/>
          <w:szCs w:val="28"/>
        </w:rPr>
        <w:t xml:space="preserve"> формирование и закрепление навыков правильного поведения в случае возникновения пожара и чрезвычайных ситуаций, </w:t>
      </w:r>
      <w:r>
        <w:rPr>
          <w:rFonts w:ascii="Times New Roman" w:hAnsi="Times New Roman" w:cs="Times New Roman"/>
          <w:sz w:val="28"/>
          <w:szCs w:val="28"/>
        </w:rPr>
        <w:t xml:space="preserve">патриотическое </w:t>
      </w:r>
      <w:r w:rsidRPr="001C4066">
        <w:rPr>
          <w:rFonts w:ascii="Times New Roman" w:hAnsi="Times New Roman" w:cs="Times New Roman"/>
          <w:sz w:val="28"/>
          <w:szCs w:val="28"/>
        </w:rPr>
        <w:t xml:space="preserve">воспитание и формирование гражданской ответственности.  </w:t>
      </w:r>
    </w:p>
    <w:p w:rsidR="00294BA6" w:rsidRPr="001C4066" w:rsidRDefault="00294BA6" w:rsidP="00294BA6">
      <w:pPr>
        <w:spacing w:after="0" w:line="240" w:lineRule="auto"/>
        <w:jc w:val="both"/>
        <w:rPr>
          <w:rFonts w:ascii="Times New Roman" w:hAnsi="Times New Roman" w:cs="Times New Roman"/>
          <w:b/>
          <w:sz w:val="28"/>
          <w:szCs w:val="28"/>
        </w:rPr>
      </w:pPr>
      <w:r w:rsidRPr="001C4066">
        <w:rPr>
          <w:rFonts w:ascii="Times New Roman" w:hAnsi="Times New Roman" w:cs="Times New Roman"/>
          <w:b/>
          <w:sz w:val="28"/>
          <w:szCs w:val="28"/>
        </w:rPr>
        <w:t>Задачи:</w:t>
      </w:r>
    </w:p>
    <w:p w:rsidR="00294BA6" w:rsidRPr="001C4066" w:rsidRDefault="00294BA6" w:rsidP="00294BA6">
      <w:pPr>
        <w:spacing w:after="0" w:line="240" w:lineRule="auto"/>
        <w:jc w:val="both"/>
        <w:rPr>
          <w:rFonts w:ascii="Times New Roman" w:hAnsi="Times New Roman" w:cs="Times New Roman"/>
          <w:sz w:val="28"/>
          <w:szCs w:val="28"/>
        </w:rPr>
      </w:pPr>
      <w:r w:rsidRPr="001C4066">
        <w:rPr>
          <w:rFonts w:ascii="Times New Roman" w:hAnsi="Times New Roman" w:cs="Times New Roman"/>
          <w:sz w:val="28"/>
          <w:szCs w:val="28"/>
        </w:rPr>
        <w:t xml:space="preserve">- обучение детей мерам пожарной безопасности, правилам действиям в случае возникновения пожара, порядку вызова пожарной охраны, привитие им навыков </w:t>
      </w:r>
      <w:proofErr w:type="spellStart"/>
      <w:r w:rsidRPr="001C4066">
        <w:rPr>
          <w:rFonts w:ascii="Times New Roman" w:hAnsi="Times New Roman" w:cs="Times New Roman"/>
          <w:sz w:val="28"/>
          <w:szCs w:val="28"/>
        </w:rPr>
        <w:t>пожаробезопасного</w:t>
      </w:r>
      <w:proofErr w:type="spellEnd"/>
      <w:r w:rsidRPr="001C4066">
        <w:rPr>
          <w:rFonts w:ascii="Times New Roman" w:hAnsi="Times New Roman" w:cs="Times New Roman"/>
          <w:sz w:val="28"/>
          <w:szCs w:val="28"/>
        </w:rPr>
        <w:t xml:space="preserve"> поведения;</w:t>
      </w:r>
    </w:p>
    <w:p w:rsidR="00294BA6" w:rsidRDefault="00294BA6" w:rsidP="00294BA6">
      <w:pPr>
        <w:spacing w:after="0" w:line="240" w:lineRule="auto"/>
        <w:jc w:val="both"/>
        <w:rPr>
          <w:rFonts w:ascii="Times New Roman" w:hAnsi="Times New Roman" w:cs="Times New Roman"/>
          <w:sz w:val="28"/>
          <w:szCs w:val="28"/>
        </w:rPr>
      </w:pPr>
      <w:r w:rsidRPr="001C4066">
        <w:rPr>
          <w:rFonts w:ascii="Times New Roman" w:hAnsi="Times New Roman" w:cs="Times New Roman"/>
          <w:sz w:val="28"/>
          <w:szCs w:val="28"/>
        </w:rPr>
        <w:t>- профессиональная ориентация подростков, привитие интереса к профессии пожарного и спасателя</w:t>
      </w:r>
      <w:r>
        <w:rPr>
          <w:rFonts w:ascii="Times New Roman" w:hAnsi="Times New Roman" w:cs="Times New Roman"/>
          <w:sz w:val="28"/>
          <w:szCs w:val="28"/>
        </w:rPr>
        <w:t>;</w:t>
      </w:r>
    </w:p>
    <w:p w:rsidR="00294BA6" w:rsidRDefault="00294BA6" w:rsidP="00294B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привлечение внимания детей и подростков</w:t>
      </w:r>
      <w:r w:rsidRPr="00AA589A">
        <w:rPr>
          <w:rFonts w:ascii="Times New Roman" w:hAnsi="Times New Roman" w:cs="Times New Roman"/>
          <w:sz w:val="28"/>
          <w:szCs w:val="28"/>
        </w:rPr>
        <w:t xml:space="preserve"> к историк</w:t>
      </w:r>
      <w:r>
        <w:rPr>
          <w:rFonts w:ascii="Times New Roman" w:hAnsi="Times New Roman" w:cs="Times New Roman"/>
          <w:sz w:val="28"/>
          <w:szCs w:val="28"/>
        </w:rPr>
        <w:t>о-культурным объектам.</w:t>
      </w:r>
    </w:p>
    <w:p w:rsidR="009650EA" w:rsidRPr="00D01462" w:rsidRDefault="00294BA6" w:rsidP="00294BA6">
      <w:pPr>
        <w:spacing w:after="0" w:line="240" w:lineRule="auto"/>
        <w:jc w:val="right"/>
        <w:rPr>
          <w:rFonts w:ascii="Times New Roman" w:hAnsi="Times New Roman" w:cs="Times New Roman"/>
          <w:b/>
          <w:i/>
          <w:color w:val="000000"/>
          <w:sz w:val="28"/>
          <w:szCs w:val="28"/>
        </w:rPr>
      </w:pPr>
      <w:r w:rsidRPr="00D01462">
        <w:rPr>
          <w:rFonts w:ascii="Times New Roman" w:hAnsi="Times New Roman" w:cs="Times New Roman"/>
          <w:b/>
          <w:i/>
          <w:color w:val="000000"/>
          <w:sz w:val="28"/>
          <w:szCs w:val="28"/>
        </w:rPr>
        <w:lastRenderedPageBreak/>
        <w:t>Все службы ежедневно имеют начало и конец</w:t>
      </w:r>
    </w:p>
    <w:p w:rsidR="008B254D" w:rsidRDefault="009650EA" w:rsidP="00294BA6">
      <w:pPr>
        <w:spacing w:after="0" w:line="240" w:lineRule="auto"/>
        <w:jc w:val="right"/>
        <w:rPr>
          <w:rFonts w:ascii="Times New Roman" w:hAnsi="Times New Roman" w:cs="Times New Roman"/>
          <w:b/>
          <w:i/>
          <w:color w:val="000000"/>
          <w:sz w:val="28"/>
          <w:szCs w:val="28"/>
        </w:rPr>
      </w:pPr>
      <w:r w:rsidRPr="00D01462">
        <w:rPr>
          <w:rFonts w:ascii="Times New Roman" w:hAnsi="Times New Roman" w:cs="Times New Roman"/>
          <w:b/>
          <w:i/>
          <w:color w:val="000000"/>
          <w:sz w:val="28"/>
          <w:szCs w:val="28"/>
        </w:rPr>
        <w:t>Пожарная же</w:t>
      </w:r>
      <w:r w:rsidR="003667D9" w:rsidRPr="00D01462">
        <w:rPr>
          <w:rFonts w:ascii="Times New Roman" w:hAnsi="Times New Roman" w:cs="Times New Roman"/>
          <w:b/>
          <w:i/>
          <w:color w:val="000000"/>
          <w:sz w:val="28"/>
          <w:szCs w:val="28"/>
        </w:rPr>
        <w:t xml:space="preserve"> служба – вечная, беспрерывная!</w:t>
      </w:r>
    </w:p>
    <w:p w:rsidR="00294BA6" w:rsidRPr="00D01462" w:rsidRDefault="00294BA6" w:rsidP="00294BA6">
      <w:pPr>
        <w:spacing w:after="0" w:line="240" w:lineRule="auto"/>
        <w:jc w:val="right"/>
        <w:rPr>
          <w:rFonts w:ascii="Times New Roman" w:hAnsi="Times New Roman" w:cs="Times New Roman"/>
          <w:b/>
          <w:i/>
          <w:color w:val="000000"/>
          <w:sz w:val="28"/>
          <w:szCs w:val="28"/>
        </w:rPr>
      </w:pPr>
    </w:p>
    <w:p w:rsidR="005A3350" w:rsidRDefault="00BF3076" w:rsidP="00294BA6">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Пожарно-техническая выставка </w:t>
      </w:r>
      <w:r w:rsidR="000E50C2" w:rsidRPr="005F2ECC">
        <w:rPr>
          <w:rFonts w:ascii="Times New Roman" w:hAnsi="Times New Roman"/>
          <w:color w:val="000000"/>
          <w:sz w:val="28"/>
          <w:szCs w:val="28"/>
        </w:rPr>
        <w:t>была открыта в 1988 году</w:t>
      </w:r>
      <w:r>
        <w:rPr>
          <w:rFonts w:ascii="Times New Roman" w:hAnsi="Times New Roman"/>
          <w:color w:val="000000"/>
          <w:sz w:val="28"/>
          <w:szCs w:val="28"/>
        </w:rPr>
        <w:t xml:space="preserve"> в Пожарной части</w:t>
      </w:r>
      <w:r w:rsidR="00790490">
        <w:rPr>
          <w:rFonts w:ascii="Times New Roman" w:hAnsi="Times New Roman"/>
          <w:color w:val="000000"/>
          <w:sz w:val="28"/>
          <w:szCs w:val="28"/>
        </w:rPr>
        <w:t xml:space="preserve"> № 62</w:t>
      </w:r>
      <w:r w:rsidR="000E50C2" w:rsidRPr="00BF3076">
        <w:rPr>
          <w:rFonts w:ascii="Times New Roman" w:hAnsi="Times New Roman"/>
          <w:color w:val="000000"/>
          <w:sz w:val="28"/>
          <w:szCs w:val="28"/>
        </w:rPr>
        <w:t>.</w:t>
      </w:r>
      <w:r w:rsidR="000E50C2" w:rsidRPr="005F2ECC">
        <w:rPr>
          <w:rFonts w:ascii="Times New Roman" w:hAnsi="Times New Roman"/>
          <w:color w:val="000000"/>
          <w:sz w:val="28"/>
          <w:szCs w:val="28"/>
        </w:rPr>
        <w:t xml:space="preserve"> Экспозиция размещена в трех залах. Каждый зал имеет свою</w:t>
      </w:r>
      <w:r>
        <w:rPr>
          <w:rFonts w:ascii="Times New Roman" w:hAnsi="Times New Roman"/>
          <w:color w:val="000000"/>
          <w:sz w:val="28"/>
          <w:szCs w:val="28"/>
        </w:rPr>
        <w:t xml:space="preserve"> тематику. В ходе экскурсии </w:t>
      </w:r>
      <w:r w:rsidR="00790490">
        <w:rPr>
          <w:rFonts w:ascii="Times New Roman" w:hAnsi="Times New Roman"/>
          <w:color w:val="000000"/>
          <w:sz w:val="28"/>
          <w:szCs w:val="28"/>
        </w:rPr>
        <w:t xml:space="preserve">дети </w:t>
      </w:r>
      <w:r>
        <w:rPr>
          <w:rFonts w:ascii="Times New Roman" w:hAnsi="Times New Roman"/>
          <w:color w:val="000000"/>
          <w:sz w:val="28"/>
          <w:szCs w:val="28"/>
        </w:rPr>
        <w:t>знакомятся</w:t>
      </w:r>
      <w:r w:rsidR="000E50C2" w:rsidRPr="005F2ECC">
        <w:rPr>
          <w:rFonts w:ascii="Times New Roman" w:hAnsi="Times New Roman"/>
          <w:color w:val="000000"/>
          <w:sz w:val="28"/>
          <w:szCs w:val="28"/>
        </w:rPr>
        <w:t xml:space="preserve"> с историей создания и развития пожарной службы, как в России, так и конкретно в городе Нижнекамске, работой со</w:t>
      </w:r>
      <w:r w:rsidR="003667D9">
        <w:rPr>
          <w:rFonts w:ascii="Times New Roman" w:hAnsi="Times New Roman"/>
          <w:color w:val="000000"/>
          <w:sz w:val="28"/>
          <w:szCs w:val="28"/>
        </w:rPr>
        <w:t>временных пожарных-спасателей,</w:t>
      </w:r>
      <w:r w:rsidR="000E50C2" w:rsidRPr="005F2ECC">
        <w:rPr>
          <w:rFonts w:ascii="Times New Roman" w:hAnsi="Times New Roman"/>
          <w:color w:val="000000"/>
          <w:sz w:val="28"/>
          <w:szCs w:val="28"/>
        </w:rPr>
        <w:t xml:space="preserve"> о системе обеспечения пожарной безопасности, о причинах </w:t>
      </w:r>
      <w:r w:rsidR="00790490">
        <w:rPr>
          <w:rFonts w:ascii="Times New Roman" w:hAnsi="Times New Roman"/>
          <w:color w:val="000000"/>
          <w:sz w:val="28"/>
          <w:szCs w:val="28"/>
        </w:rPr>
        <w:t>и по</w:t>
      </w:r>
      <w:r w:rsidR="00AA2DD8">
        <w:rPr>
          <w:rFonts w:ascii="Times New Roman" w:hAnsi="Times New Roman"/>
          <w:color w:val="000000"/>
          <w:sz w:val="28"/>
          <w:szCs w:val="28"/>
        </w:rPr>
        <w:t>следствиях пожаров,</w:t>
      </w:r>
      <w:r w:rsidR="000E50C2" w:rsidRPr="005F2ECC">
        <w:rPr>
          <w:rFonts w:ascii="Times New Roman" w:hAnsi="Times New Roman"/>
          <w:color w:val="000000"/>
          <w:sz w:val="28"/>
          <w:szCs w:val="28"/>
        </w:rPr>
        <w:t xml:space="preserve"> макеты, экспонаты.</w:t>
      </w:r>
      <w:r w:rsidR="003667D9">
        <w:rPr>
          <w:rFonts w:ascii="Times New Roman" w:hAnsi="Times New Roman"/>
          <w:color w:val="000000"/>
          <w:sz w:val="28"/>
          <w:szCs w:val="28"/>
        </w:rPr>
        <w:t xml:space="preserve"> </w:t>
      </w:r>
      <w:r w:rsidR="0004027C">
        <w:rPr>
          <w:rFonts w:ascii="Times New Roman" w:hAnsi="Times New Roman"/>
          <w:color w:val="000000"/>
          <w:sz w:val="28"/>
          <w:szCs w:val="28"/>
        </w:rPr>
        <w:t xml:space="preserve">В коридоре «Аллея Славы» </w:t>
      </w:r>
      <w:r w:rsidR="00AA2DD8">
        <w:rPr>
          <w:rFonts w:ascii="Times New Roman" w:hAnsi="Times New Roman"/>
          <w:color w:val="000000"/>
          <w:sz w:val="28"/>
          <w:szCs w:val="28"/>
        </w:rPr>
        <w:t>представлены</w:t>
      </w:r>
      <w:r w:rsidR="0004027C">
        <w:rPr>
          <w:rFonts w:ascii="Times New Roman" w:hAnsi="Times New Roman"/>
          <w:color w:val="000000"/>
          <w:sz w:val="28"/>
          <w:szCs w:val="28"/>
        </w:rPr>
        <w:t xml:space="preserve"> стенды </w:t>
      </w:r>
      <w:proofErr w:type="spellStart"/>
      <w:r w:rsidR="0004027C">
        <w:rPr>
          <w:rFonts w:ascii="Times New Roman" w:hAnsi="Times New Roman"/>
          <w:color w:val="000000"/>
          <w:sz w:val="28"/>
          <w:szCs w:val="28"/>
        </w:rPr>
        <w:t>О</w:t>
      </w:r>
      <w:r w:rsidR="00AA2DD8">
        <w:rPr>
          <w:rFonts w:ascii="Times New Roman" w:hAnsi="Times New Roman"/>
          <w:sz w:val="28"/>
          <w:szCs w:val="28"/>
        </w:rPr>
        <w:t>гнеборцов</w:t>
      </w:r>
      <w:proofErr w:type="spellEnd"/>
      <w:r w:rsidR="0004027C">
        <w:rPr>
          <w:rFonts w:ascii="Times New Roman" w:hAnsi="Times New Roman"/>
          <w:color w:val="000000"/>
          <w:sz w:val="28"/>
          <w:szCs w:val="28"/>
        </w:rPr>
        <w:t xml:space="preserve">, </w:t>
      </w:r>
      <w:r w:rsidR="009404EB" w:rsidRPr="00AF5B8D">
        <w:rPr>
          <w:rFonts w:ascii="Times New Roman" w:hAnsi="Times New Roman"/>
          <w:sz w:val="28"/>
          <w:szCs w:val="28"/>
        </w:rPr>
        <w:t>погибшие во время исполнения своего служебного дол</w:t>
      </w:r>
      <w:r w:rsidR="0004027C">
        <w:rPr>
          <w:rFonts w:ascii="Times New Roman" w:hAnsi="Times New Roman"/>
          <w:sz w:val="28"/>
          <w:szCs w:val="28"/>
        </w:rPr>
        <w:t>га</w:t>
      </w:r>
      <w:r w:rsidR="009404EB">
        <w:rPr>
          <w:rFonts w:ascii="Times New Roman" w:hAnsi="Times New Roman"/>
          <w:sz w:val="28"/>
          <w:szCs w:val="28"/>
        </w:rPr>
        <w:t xml:space="preserve">. </w:t>
      </w:r>
      <w:r w:rsidR="003667D9">
        <w:rPr>
          <w:rFonts w:ascii="Times New Roman" w:hAnsi="Times New Roman"/>
          <w:color w:val="000000"/>
          <w:sz w:val="28"/>
          <w:szCs w:val="28"/>
        </w:rPr>
        <w:t xml:space="preserve">В гараже поближе </w:t>
      </w:r>
      <w:r w:rsidR="009404EB">
        <w:rPr>
          <w:rFonts w:ascii="Times New Roman" w:hAnsi="Times New Roman"/>
          <w:color w:val="000000"/>
          <w:sz w:val="28"/>
          <w:szCs w:val="28"/>
        </w:rPr>
        <w:t>можно увидеть</w:t>
      </w:r>
      <w:r w:rsidR="000E50C2" w:rsidRPr="005F2ECC">
        <w:rPr>
          <w:rFonts w:ascii="Times New Roman" w:hAnsi="Times New Roman"/>
          <w:color w:val="000000"/>
          <w:sz w:val="28"/>
          <w:szCs w:val="28"/>
        </w:rPr>
        <w:t xml:space="preserve"> </w:t>
      </w:r>
      <w:r w:rsidR="008B254D">
        <w:rPr>
          <w:rFonts w:ascii="Times New Roman" w:hAnsi="Times New Roman"/>
          <w:color w:val="000000"/>
          <w:sz w:val="28"/>
          <w:szCs w:val="28"/>
        </w:rPr>
        <w:t>пожарны</w:t>
      </w:r>
      <w:r w:rsidR="009404EB">
        <w:rPr>
          <w:rFonts w:ascii="Times New Roman" w:hAnsi="Times New Roman"/>
          <w:color w:val="000000"/>
          <w:sz w:val="28"/>
          <w:szCs w:val="28"/>
        </w:rPr>
        <w:t>е машины</w:t>
      </w:r>
      <w:r w:rsidR="008B254D">
        <w:rPr>
          <w:rFonts w:ascii="Times New Roman" w:hAnsi="Times New Roman"/>
          <w:color w:val="000000"/>
          <w:sz w:val="28"/>
          <w:szCs w:val="28"/>
        </w:rPr>
        <w:t>, примерить боевую одежду бойцов и</w:t>
      </w:r>
      <w:r w:rsidR="000E50C2" w:rsidRPr="005F2ECC">
        <w:rPr>
          <w:rFonts w:ascii="Times New Roman" w:hAnsi="Times New Roman"/>
          <w:color w:val="000000"/>
          <w:sz w:val="28"/>
          <w:szCs w:val="28"/>
        </w:rPr>
        <w:t xml:space="preserve"> тушит </w:t>
      </w:r>
      <w:r w:rsidR="000E50C2">
        <w:rPr>
          <w:rFonts w:ascii="Times New Roman" w:hAnsi="Times New Roman"/>
          <w:color w:val="000000"/>
          <w:sz w:val="28"/>
          <w:szCs w:val="28"/>
        </w:rPr>
        <w:t xml:space="preserve">очаг </w:t>
      </w:r>
      <w:r w:rsidR="000E50C2" w:rsidRPr="005F2ECC">
        <w:rPr>
          <w:rFonts w:ascii="Times New Roman" w:hAnsi="Times New Roman"/>
          <w:color w:val="000000"/>
          <w:sz w:val="28"/>
          <w:szCs w:val="28"/>
        </w:rPr>
        <w:t>пожар</w:t>
      </w:r>
      <w:r w:rsidR="000E50C2">
        <w:rPr>
          <w:rFonts w:ascii="Times New Roman" w:hAnsi="Times New Roman"/>
          <w:color w:val="000000"/>
          <w:sz w:val="28"/>
          <w:szCs w:val="28"/>
        </w:rPr>
        <w:t>а</w:t>
      </w:r>
      <w:r w:rsidR="000E50C2" w:rsidRPr="005F2ECC">
        <w:rPr>
          <w:rFonts w:ascii="Times New Roman" w:hAnsi="Times New Roman"/>
          <w:color w:val="000000"/>
          <w:sz w:val="28"/>
          <w:szCs w:val="28"/>
        </w:rPr>
        <w:t>.</w:t>
      </w:r>
    </w:p>
    <w:p w:rsidR="000E50C2" w:rsidRPr="007B5411" w:rsidRDefault="000E50C2" w:rsidP="00294BA6">
      <w:pPr>
        <w:spacing w:after="0" w:line="240" w:lineRule="auto"/>
        <w:ind w:firstLine="709"/>
        <w:jc w:val="both"/>
        <w:rPr>
          <w:rFonts w:ascii="Times New Roman" w:hAnsi="Times New Roman"/>
          <w:color w:val="000000"/>
          <w:sz w:val="28"/>
          <w:szCs w:val="28"/>
        </w:rPr>
      </w:pPr>
      <w:r w:rsidRPr="007B5411">
        <w:rPr>
          <w:rFonts w:ascii="Times New Roman" w:hAnsi="Times New Roman"/>
          <w:color w:val="000000"/>
          <w:sz w:val="28"/>
          <w:szCs w:val="28"/>
        </w:rPr>
        <w:t>В 1958 году</w:t>
      </w:r>
      <w:r w:rsidRPr="007B5411">
        <w:rPr>
          <w:rFonts w:ascii="Times New Roman" w:hAnsi="Times New Roman"/>
          <w:b/>
          <w:color w:val="000000"/>
          <w:sz w:val="28"/>
          <w:szCs w:val="28"/>
        </w:rPr>
        <w:t xml:space="preserve"> </w:t>
      </w:r>
      <w:r w:rsidRPr="007B5411">
        <w:rPr>
          <w:rFonts w:ascii="Times New Roman" w:hAnsi="Times New Roman"/>
          <w:color w:val="000000"/>
          <w:sz w:val="28"/>
          <w:szCs w:val="28"/>
        </w:rPr>
        <w:t xml:space="preserve">Кабинетом Министров СССР было принято решение о строительстве нового химического комбината по производству искусственного каучука. Профессор </w:t>
      </w:r>
      <w:proofErr w:type="spellStart"/>
      <w:r w:rsidRPr="007B5411">
        <w:rPr>
          <w:rFonts w:ascii="Times New Roman" w:hAnsi="Times New Roman"/>
          <w:color w:val="000000"/>
          <w:sz w:val="28"/>
          <w:szCs w:val="28"/>
        </w:rPr>
        <w:t>Бызов</w:t>
      </w:r>
      <w:proofErr w:type="spellEnd"/>
      <w:r w:rsidRPr="007B5411">
        <w:rPr>
          <w:rFonts w:ascii="Times New Roman" w:hAnsi="Times New Roman"/>
          <w:color w:val="000000"/>
          <w:sz w:val="28"/>
          <w:szCs w:val="28"/>
        </w:rPr>
        <w:t xml:space="preserve"> разработал теорию получения искусственного каучука из попутных газов, получаемых при добыче нефти. В декабре 1960 года деревня Ахтуба принимает первых </w:t>
      </w:r>
      <w:proofErr w:type="spellStart"/>
      <w:r w:rsidRPr="007B5411">
        <w:rPr>
          <w:rFonts w:ascii="Times New Roman" w:hAnsi="Times New Roman"/>
          <w:color w:val="000000"/>
          <w:sz w:val="28"/>
          <w:szCs w:val="28"/>
        </w:rPr>
        <w:t>первостроителей</w:t>
      </w:r>
      <w:proofErr w:type="spellEnd"/>
      <w:r w:rsidRPr="007B5411">
        <w:rPr>
          <w:rFonts w:ascii="Times New Roman" w:hAnsi="Times New Roman"/>
          <w:color w:val="000000"/>
          <w:sz w:val="28"/>
          <w:szCs w:val="28"/>
        </w:rPr>
        <w:t xml:space="preserve">, которые потянулись со всех концов огромной страны для возведения нового города на Каме и гиганта нефтехимии. В апреле 1961 года был заложен фундамент первого жилого дома. А 22 сентября 1966 года Нижнекамск получил статус города. Проекту застройки Нижнекамска была присуждена Золотая медаль ВДНХ. Рос нефтехимический комбинат, шинный завод, вместе с ними рос и город, вбирая в себя прилегающие деревеньки, память о которых сохранилась лишь в названиях улиц </w:t>
      </w:r>
      <w:proofErr w:type="spellStart"/>
      <w:r w:rsidRPr="007B5411">
        <w:rPr>
          <w:rFonts w:ascii="Times New Roman" w:hAnsi="Times New Roman"/>
          <w:color w:val="000000"/>
          <w:sz w:val="28"/>
          <w:szCs w:val="28"/>
        </w:rPr>
        <w:t>Ахтубинская</w:t>
      </w:r>
      <w:proofErr w:type="spellEnd"/>
      <w:r w:rsidRPr="007B5411">
        <w:rPr>
          <w:rFonts w:ascii="Times New Roman" w:hAnsi="Times New Roman"/>
          <w:color w:val="000000"/>
          <w:sz w:val="28"/>
          <w:szCs w:val="28"/>
        </w:rPr>
        <w:t xml:space="preserve">, </w:t>
      </w:r>
      <w:proofErr w:type="spellStart"/>
      <w:r w:rsidRPr="007B5411">
        <w:rPr>
          <w:rFonts w:ascii="Times New Roman" w:hAnsi="Times New Roman"/>
          <w:color w:val="000000"/>
          <w:sz w:val="28"/>
          <w:szCs w:val="28"/>
        </w:rPr>
        <w:t>Чабьинская</w:t>
      </w:r>
      <w:proofErr w:type="spellEnd"/>
      <w:r w:rsidRPr="007B5411">
        <w:rPr>
          <w:rFonts w:ascii="Times New Roman" w:hAnsi="Times New Roman"/>
          <w:color w:val="000000"/>
          <w:sz w:val="28"/>
          <w:szCs w:val="28"/>
        </w:rPr>
        <w:t>. Сегодня Нижнекамск – крупный промышленный и культурный центр, третий по величине город республики, который продолжает расти и развиваться.</w:t>
      </w:r>
    </w:p>
    <w:p w:rsidR="000E50C2" w:rsidRDefault="000E50C2" w:rsidP="00294BA6">
      <w:pPr>
        <w:spacing w:after="0" w:line="240" w:lineRule="auto"/>
        <w:ind w:firstLine="708"/>
        <w:jc w:val="both"/>
        <w:rPr>
          <w:rFonts w:ascii="Times New Roman" w:hAnsi="Times New Roman"/>
          <w:color w:val="000000"/>
          <w:sz w:val="28"/>
          <w:szCs w:val="28"/>
        </w:rPr>
      </w:pPr>
      <w:r w:rsidRPr="005F2ECC">
        <w:rPr>
          <w:rFonts w:ascii="Times New Roman" w:hAnsi="Times New Roman"/>
          <w:color w:val="000000"/>
          <w:sz w:val="28"/>
          <w:szCs w:val="28"/>
        </w:rPr>
        <w:t>В жизни человека огонь играет исключительно важную роль. Согревание наших жилищ, приготовление пищи, развитие науки и техники – всё связано с огнём.</w:t>
      </w:r>
      <w:r w:rsidR="00790490">
        <w:rPr>
          <w:rFonts w:ascii="Times New Roman" w:hAnsi="Times New Roman"/>
          <w:color w:val="000000"/>
          <w:sz w:val="28"/>
          <w:szCs w:val="28"/>
        </w:rPr>
        <w:t xml:space="preserve"> </w:t>
      </w:r>
      <w:r w:rsidRPr="005F2ECC">
        <w:rPr>
          <w:rFonts w:ascii="Times New Roman" w:hAnsi="Times New Roman"/>
          <w:color w:val="000000"/>
          <w:sz w:val="28"/>
          <w:szCs w:val="28"/>
        </w:rPr>
        <w:t>Человечеству потребовались тысячелетия для того, чтобы научиться добывать огонь и пользоваться им.  Но, научившись добывать его, люди ещё долго не могли бороться с ним. Огонь, который верно нам служит, без которого трудно представить нашу жизнь, может стать нашим врагом, приносить большие несчастья. Большой вред наносит огонь, когда он вырывается из повиновения человека. Пожары наносят огромный материальный ущерб государству и гражданам, создают угрозу жизни людей.</w:t>
      </w:r>
    </w:p>
    <w:p w:rsidR="00AA2DD8" w:rsidRPr="00D01462" w:rsidRDefault="00AA2DD8" w:rsidP="009760A3">
      <w:pPr>
        <w:spacing w:after="0" w:line="240" w:lineRule="auto"/>
        <w:ind w:right="-6" w:firstLine="709"/>
        <w:jc w:val="center"/>
        <w:rPr>
          <w:rFonts w:ascii="Times New Roman" w:hAnsi="Times New Roman"/>
          <w:b/>
          <w:color w:val="000000"/>
          <w:sz w:val="28"/>
          <w:szCs w:val="28"/>
        </w:rPr>
      </w:pPr>
      <w:r w:rsidRPr="00D01462">
        <w:rPr>
          <w:rFonts w:ascii="Times New Roman" w:hAnsi="Times New Roman"/>
          <w:b/>
          <w:color w:val="000000"/>
          <w:sz w:val="28"/>
          <w:szCs w:val="28"/>
        </w:rPr>
        <w:t>Коридор «АЛЛЕЯ СЛАВЫ»</w:t>
      </w:r>
    </w:p>
    <w:p w:rsidR="00DD40E1" w:rsidRDefault="000E50C2" w:rsidP="00AD601E">
      <w:pPr>
        <w:spacing w:after="0" w:line="240" w:lineRule="auto"/>
        <w:jc w:val="both"/>
        <w:rPr>
          <w:rFonts w:ascii="Times New Roman" w:hAnsi="Times New Roman"/>
          <w:sz w:val="28"/>
          <w:szCs w:val="28"/>
        </w:rPr>
      </w:pPr>
      <w:r>
        <w:rPr>
          <w:rFonts w:ascii="Times New Roman" w:hAnsi="Times New Roman"/>
          <w:sz w:val="28"/>
          <w:szCs w:val="28"/>
        </w:rPr>
        <w:tab/>
      </w:r>
      <w:r w:rsidRPr="00B95563">
        <w:rPr>
          <w:rFonts w:ascii="Times New Roman" w:hAnsi="Times New Roman"/>
          <w:sz w:val="28"/>
          <w:szCs w:val="28"/>
        </w:rPr>
        <w:t xml:space="preserve">В </w:t>
      </w:r>
      <w:r w:rsidRPr="00AF5B8D">
        <w:rPr>
          <w:rFonts w:ascii="Times New Roman" w:hAnsi="Times New Roman"/>
          <w:sz w:val="28"/>
          <w:szCs w:val="28"/>
        </w:rPr>
        <w:t xml:space="preserve">мемориальном разделе представлены ветераны пожарного дела                            </w:t>
      </w:r>
      <w:r>
        <w:rPr>
          <w:rFonts w:ascii="Times New Roman" w:hAnsi="Times New Roman"/>
          <w:sz w:val="28"/>
          <w:szCs w:val="28"/>
        </w:rPr>
        <w:t>города</w:t>
      </w:r>
      <w:r w:rsidRPr="00AF5B8D">
        <w:rPr>
          <w:rFonts w:ascii="Times New Roman" w:hAnsi="Times New Roman"/>
          <w:sz w:val="28"/>
          <w:szCs w:val="28"/>
        </w:rPr>
        <w:t xml:space="preserve"> Нижнекамска, бойцы, награждённые медалью «За отвагу на пожаре».  Не забыты и </w:t>
      </w:r>
      <w:proofErr w:type="spellStart"/>
      <w:r w:rsidRPr="00AF5B8D">
        <w:rPr>
          <w:rFonts w:ascii="Times New Roman" w:hAnsi="Times New Roman"/>
          <w:sz w:val="28"/>
          <w:szCs w:val="28"/>
        </w:rPr>
        <w:t>огнеборцы</w:t>
      </w:r>
      <w:proofErr w:type="spellEnd"/>
      <w:r w:rsidRPr="00AF5B8D">
        <w:rPr>
          <w:rFonts w:ascii="Times New Roman" w:hAnsi="Times New Roman"/>
          <w:sz w:val="28"/>
          <w:szCs w:val="28"/>
        </w:rPr>
        <w:t xml:space="preserve"> погибшие во время исполнения своего служебного долга - в их честь установлена памятная стела. Трагическим днём стало 28 мая 1989 года (был праздник – День химика). Во время тушения пожара на объекте Т-3 цеха 1209 производственного объединения «Нижнекамскн</w:t>
      </w:r>
      <w:r>
        <w:rPr>
          <w:rFonts w:ascii="Times New Roman" w:hAnsi="Times New Roman"/>
          <w:sz w:val="28"/>
          <w:szCs w:val="28"/>
        </w:rPr>
        <w:t>ефтехим» погибли трое пожарных.</w:t>
      </w:r>
      <w:r w:rsidRPr="00AF5B8D">
        <w:rPr>
          <w:rFonts w:ascii="Times New Roman" w:hAnsi="Times New Roman"/>
          <w:sz w:val="28"/>
          <w:szCs w:val="28"/>
        </w:rPr>
        <w:t xml:space="preserve"> </w:t>
      </w:r>
    </w:p>
    <w:p w:rsidR="00DD40E1" w:rsidRPr="005E1026" w:rsidRDefault="00DD40E1" w:rsidP="00AD601E">
      <w:pPr>
        <w:spacing w:after="0" w:line="240" w:lineRule="auto"/>
        <w:ind w:firstLine="708"/>
        <w:jc w:val="both"/>
        <w:rPr>
          <w:rFonts w:ascii="Times New Roman" w:hAnsi="Times New Roman"/>
          <w:sz w:val="28"/>
          <w:szCs w:val="28"/>
        </w:rPr>
      </w:pPr>
      <w:r w:rsidRPr="005E1026">
        <w:rPr>
          <w:rFonts w:ascii="Times New Roman" w:hAnsi="Times New Roman"/>
          <w:sz w:val="28"/>
          <w:szCs w:val="28"/>
        </w:rPr>
        <w:t>Тот день для работников пожарной охраны начался с привычных мероприятий, предусмотренных распорядком д</w:t>
      </w:r>
      <w:r w:rsidR="00D01462">
        <w:rPr>
          <w:rFonts w:ascii="Times New Roman" w:hAnsi="Times New Roman"/>
          <w:sz w:val="28"/>
          <w:szCs w:val="28"/>
        </w:rPr>
        <w:t>ня, и ничего не предвещало беды.</w:t>
      </w:r>
      <w:r>
        <w:rPr>
          <w:rFonts w:ascii="Times New Roman" w:hAnsi="Times New Roman"/>
          <w:sz w:val="28"/>
          <w:szCs w:val="28"/>
        </w:rPr>
        <w:t xml:space="preserve"> </w:t>
      </w:r>
      <w:r w:rsidRPr="005E1026">
        <w:rPr>
          <w:rFonts w:ascii="Times New Roman" w:hAnsi="Times New Roman"/>
          <w:sz w:val="28"/>
          <w:szCs w:val="28"/>
        </w:rPr>
        <w:lastRenderedPageBreak/>
        <w:t>В 10 часов 30 минут прозвучал сигнал «ТРЕВОГА».  Через 4 минуты к месту пожара прибыли первые подразделения. Огонь бушевал на насосной ст</w:t>
      </w:r>
      <w:r>
        <w:rPr>
          <w:rFonts w:ascii="Times New Roman" w:hAnsi="Times New Roman"/>
          <w:sz w:val="28"/>
          <w:szCs w:val="28"/>
        </w:rPr>
        <w:t>анции Т-</w:t>
      </w:r>
      <w:r w:rsidRPr="005E1026">
        <w:rPr>
          <w:rFonts w:ascii="Times New Roman" w:hAnsi="Times New Roman"/>
          <w:sz w:val="28"/>
          <w:szCs w:val="28"/>
        </w:rPr>
        <w:t>3 газового завода. Создалась реальная угроза взрыва 12 шаровых резервуаров со сжиженным газом, ёмкостью 600 кубических метров каждый.</w:t>
      </w:r>
    </w:p>
    <w:p w:rsidR="00DD40E1" w:rsidRDefault="00DD40E1" w:rsidP="00AD601E">
      <w:pPr>
        <w:spacing w:after="0" w:line="240" w:lineRule="auto"/>
        <w:jc w:val="both"/>
        <w:rPr>
          <w:rFonts w:ascii="Times New Roman" w:hAnsi="Times New Roman"/>
          <w:sz w:val="28"/>
          <w:szCs w:val="28"/>
        </w:rPr>
      </w:pPr>
      <w:r w:rsidRPr="005E1026">
        <w:rPr>
          <w:rFonts w:ascii="Times New Roman" w:hAnsi="Times New Roman"/>
          <w:sz w:val="28"/>
          <w:szCs w:val="28"/>
        </w:rPr>
        <w:tab/>
        <w:t>Личный состав действовал чётко и слаженно. 10 часов 40 минут. Только ствольщики заняли свои позиции, как раздался мощный взрыв, взорвалось здание насосной станции. Трое пожарных были погребены под обломками здания, но люди не отступили, не растерялись. Быстро эвакуировав погибших и раненных, пожарные вновь пошли в атаку. Были задействованы дополнительные силы Нижнекамского гарнизона.</w:t>
      </w:r>
    </w:p>
    <w:p w:rsidR="00DD40E1" w:rsidRDefault="00DD40E1" w:rsidP="00AD601E">
      <w:pPr>
        <w:spacing w:after="0" w:line="240" w:lineRule="auto"/>
        <w:jc w:val="both"/>
        <w:rPr>
          <w:rFonts w:ascii="Times New Roman" w:hAnsi="Times New Roman"/>
          <w:sz w:val="28"/>
          <w:szCs w:val="28"/>
        </w:rPr>
      </w:pPr>
      <w:r>
        <w:rPr>
          <w:rFonts w:ascii="Times New Roman" w:hAnsi="Times New Roman"/>
          <w:sz w:val="28"/>
          <w:szCs w:val="28"/>
        </w:rPr>
        <w:tab/>
      </w:r>
      <w:r w:rsidRPr="005E1026">
        <w:rPr>
          <w:rFonts w:ascii="Times New Roman" w:hAnsi="Times New Roman"/>
          <w:sz w:val="28"/>
          <w:szCs w:val="28"/>
        </w:rPr>
        <w:t>Раздался второй взрыв, и снова атака на огонь. Более четырёх часов продолжалась эта борьба, но резервуары с газом, последствия взрыва которых трудно было бы предсказать, удалось отстоять.</w:t>
      </w:r>
    </w:p>
    <w:p w:rsidR="00DD40E1" w:rsidRDefault="00DD40E1" w:rsidP="00AD601E">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3161665" cy="1930188"/>
            <wp:effectExtent l="0" t="0" r="635" b="0"/>
            <wp:docPr id="3" name="Рисунок 3" descr="D:\Users\User\Desktop\2024 РЦВР Бугульма Я горжусь\1734154104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2024 РЦВР Бугульма Я горжусь\1734154104714.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11375" b="7545"/>
                    <a:stretch/>
                  </pic:blipFill>
                  <pic:spPr bwMode="auto">
                    <a:xfrm>
                      <a:off x="0" y="0"/>
                      <a:ext cx="3181327" cy="1942192"/>
                    </a:xfrm>
                    <a:prstGeom prst="rect">
                      <a:avLst/>
                    </a:prstGeom>
                    <a:noFill/>
                    <a:ln>
                      <a:noFill/>
                    </a:ln>
                    <a:extLst>
                      <a:ext uri="{53640926-AAD7-44D8-BBD7-CCE9431645EC}">
                        <a14:shadowObscured xmlns:a14="http://schemas.microsoft.com/office/drawing/2010/main"/>
                      </a:ext>
                    </a:extLst>
                  </pic:spPr>
                </pic:pic>
              </a:graphicData>
            </a:graphic>
          </wp:inline>
        </w:drawing>
      </w:r>
    </w:p>
    <w:p w:rsidR="000E50C2" w:rsidRDefault="003F3E0F" w:rsidP="00AD601E">
      <w:pPr>
        <w:spacing w:after="0" w:line="240" w:lineRule="auto"/>
        <w:ind w:firstLine="708"/>
        <w:jc w:val="both"/>
        <w:rPr>
          <w:rFonts w:ascii="Times New Roman" w:hAnsi="Times New Roman"/>
          <w:sz w:val="28"/>
          <w:szCs w:val="28"/>
        </w:rPr>
      </w:pPr>
      <w:r w:rsidRPr="003F3E0F">
        <w:rPr>
          <w:rFonts w:ascii="Times New Roman" w:hAnsi="Times New Roman"/>
          <w:sz w:val="28"/>
          <w:szCs w:val="28"/>
        </w:rPr>
        <w:t xml:space="preserve">Указом Президиума Верховного Совета СССР </w:t>
      </w:r>
      <w:r w:rsidRPr="00AF5B8D">
        <w:rPr>
          <w:rFonts w:ascii="Times New Roman" w:hAnsi="Times New Roman"/>
          <w:sz w:val="28"/>
          <w:szCs w:val="28"/>
        </w:rPr>
        <w:t xml:space="preserve">от 1 ноября 1989 года </w:t>
      </w:r>
      <w:r>
        <w:rPr>
          <w:rFonts w:ascii="Times New Roman" w:hAnsi="Times New Roman"/>
          <w:sz w:val="28"/>
          <w:szCs w:val="28"/>
        </w:rPr>
        <w:t>«</w:t>
      </w:r>
      <w:r w:rsidRPr="003F3E0F">
        <w:rPr>
          <w:rFonts w:ascii="Times New Roman" w:hAnsi="Times New Roman"/>
          <w:sz w:val="28"/>
          <w:szCs w:val="28"/>
        </w:rPr>
        <w:t>За мужество и самоотверженные действия, проявленные при тушении пожара</w:t>
      </w:r>
      <w:r>
        <w:rPr>
          <w:rFonts w:ascii="Times New Roman" w:hAnsi="Times New Roman"/>
          <w:sz w:val="28"/>
          <w:szCs w:val="28"/>
        </w:rPr>
        <w:t>»</w:t>
      </w:r>
      <w:r w:rsidRPr="003F3E0F">
        <w:rPr>
          <w:rFonts w:ascii="Times New Roman" w:hAnsi="Times New Roman"/>
          <w:sz w:val="28"/>
          <w:szCs w:val="28"/>
        </w:rPr>
        <w:t xml:space="preserve"> награждены Орденом Красной Звезды посмертно </w:t>
      </w:r>
      <w:proofErr w:type="spellStart"/>
      <w:r w:rsidRPr="003F3E0F">
        <w:rPr>
          <w:rFonts w:ascii="Times New Roman" w:hAnsi="Times New Roman"/>
          <w:sz w:val="28"/>
          <w:szCs w:val="28"/>
        </w:rPr>
        <w:t>Гурбанов</w:t>
      </w:r>
      <w:proofErr w:type="spellEnd"/>
      <w:r w:rsidRPr="003F3E0F">
        <w:rPr>
          <w:rFonts w:ascii="Times New Roman" w:hAnsi="Times New Roman"/>
          <w:sz w:val="28"/>
          <w:szCs w:val="28"/>
        </w:rPr>
        <w:t xml:space="preserve"> Визир </w:t>
      </w:r>
      <w:proofErr w:type="spellStart"/>
      <w:r w:rsidRPr="003F3E0F">
        <w:rPr>
          <w:rFonts w:ascii="Times New Roman" w:hAnsi="Times New Roman"/>
          <w:sz w:val="28"/>
          <w:szCs w:val="28"/>
        </w:rPr>
        <w:t>Назир</w:t>
      </w:r>
      <w:proofErr w:type="spellEnd"/>
      <w:r w:rsidRPr="003F3E0F">
        <w:rPr>
          <w:rFonts w:ascii="Times New Roman" w:hAnsi="Times New Roman"/>
          <w:sz w:val="28"/>
          <w:szCs w:val="28"/>
        </w:rPr>
        <w:t xml:space="preserve"> – </w:t>
      </w:r>
      <w:proofErr w:type="spellStart"/>
      <w:r w:rsidRPr="003F3E0F">
        <w:rPr>
          <w:rFonts w:ascii="Times New Roman" w:hAnsi="Times New Roman"/>
          <w:sz w:val="28"/>
          <w:szCs w:val="28"/>
        </w:rPr>
        <w:t>оглы</w:t>
      </w:r>
      <w:proofErr w:type="spellEnd"/>
      <w:r w:rsidRPr="003F3E0F">
        <w:rPr>
          <w:rFonts w:ascii="Times New Roman" w:hAnsi="Times New Roman"/>
          <w:sz w:val="28"/>
          <w:szCs w:val="28"/>
        </w:rPr>
        <w:t xml:space="preserve"> – рядовой внутренней службы, </w:t>
      </w:r>
      <w:proofErr w:type="spellStart"/>
      <w:r w:rsidRPr="003F3E0F">
        <w:rPr>
          <w:rFonts w:ascii="Times New Roman" w:hAnsi="Times New Roman"/>
          <w:sz w:val="28"/>
          <w:szCs w:val="28"/>
        </w:rPr>
        <w:t>Калимуллин</w:t>
      </w:r>
      <w:proofErr w:type="spellEnd"/>
      <w:r w:rsidRPr="003F3E0F">
        <w:rPr>
          <w:rFonts w:ascii="Times New Roman" w:hAnsi="Times New Roman"/>
          <w:sz w:val="28"/>
          <w:szCs w:val="28"/>
        </w:rPr>
        <w:t xml:space="preserve"> Наиль </w:t>
      </w:r>
      <w:proofErr w:type="spellStart"/>
      <w:r w:rsidRPr="003F3E0F">
        <w:rPr>
          <w:rFonts w:ascii="Times New Roman" w:hAnsi="Times New Roman"/>
          <w:sz w:val="28"/>
          <w:szCs w:val="28"/>
        </w:rPr>
        <w:t>Абдуллович</w:t>
      </w:r>
      <w:proofErr w:type="spellEnd"/>
      <w:r w:rsidRPr="003F3E0F">
        <w:rPr>
          <w:rFonts w:ascii="Times New Roman" w:hAnsi="Times New Roman"/>
          <w:sz w:val="28"/>
          <w:szCs w:val="28"/>
        </w:rPr>
        <w:t xml:space="preserve"> – рядовой внутренней службы, </w:t>
      </w:r>
      <w:proofErr w:type="spellStart"/>
      <w:r w:rsidRPr="003F3E0F">
        <w:rPr>
          <w:rFonts w:ascii="Times New Roman" w:hAnsi="Times New Roman"/>
          <w:sz w:val="28"/>
          <w:szCs w:val="28"/>
        </w:rPr>
        <w:t>Мухамадеев</w:t>
      </w:r>
      <w:proofErr w:type="spellEnd"/>
      <w:r w:rsidRPr="003F3E0F">
        <w:rPr>
          <w:rFonts w:ascii="Times New Roman" w:hAnsi="Times New Roman"/>
          <w:sz w:val="28"/>
          <w:szCs w:val="28"/>
        </w:rPr>
        <w:t xml:space="preserve"> Наиль </w:t>
      </w:r>
      <w:proofErr w:type="spellStart"/>
      <w:r w:rsidRPr="003F3E0F">
        <w:rPr>
          <w:rFonts w:ascii="Times New Roman" w:hAnsi="Times New Roman"/>
          <w:sz w:val="28"/>
          <w:szCs w:val="28"/>
        </w:rPr>
        <w:t>Фаритович</w:t>
      </w:r>
      <w:proofErr w:type="spellEnd"/>
      <w:r w:rsidRPr="003F3E0F">
        <w:rPr>
          <w:rFonts w:ascii="Times New Roman" w:hAnsi="Times New Roman"/>
          <w:sz w:val="28"/>
          <w:szCs w:val="28"/>
        </w:rPr>
        <w:t xml:space="preserve"> – капитан внутренней службы. Орденом «За личное мужество» награждён рядовой внутренней службы Конюхов Борис Викторович. Медалью «За отвагу на пожаре» было награждено 12 сотрудников.</w:t>
      </w:r>
      <w:r>
        <w:rPr>
          <w:rFonts w:ascii="Times New Roman" w:hAnsi="Times New Roman"/>
          <w:sz w:val="28"/>
          <w:szCs w:val="28"/>
        </w:rPr>
        <w:t xml:space="preserve"> </w:t>
      </w:r>
    </w:p>
    <w:p w:rsidR="00DD40E1" w:rsidRDefault="0043548D" w:rsidP="00AD601E">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3314700" cy="2105025"/>
            <wp:effectExtent l="0" t="0" r="0" b="9525"/>
            <wp:docPr id="4" name="Рисунок 4" descr="D:\Users\User\Desktop\2024 РЦВР Бугульма Я горжусь\1734154104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ser\Desktop\2024 РЦВР Бугульма Я горжусь\1734154104727.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641" t="6189" r="9009" b="9771"/>
                    <a:stretch/>
                  </pic:blipFill>
                  <pic:spPr bwMode="auto">
                    <a:xfrm>
                      <a:off x="0" y="0"/>
                      <a:ext cx="3313261" cy="2104111"/>
                    </a:xfrm>
                    <a:prstGeom prst="rect">
                      <a:avLst/>
                    </a:prstGeom>
                    <a:noFill/>
                    <a:ln>
                      <a:noFill/>
                    </a:ln>
                    <a:extLst>
                      <a:ext uri="{53640926-AAD7-44D8-BBD7-CCE9431645EC}">
                        <a14:shadowObscured xmlns:a14="http://schemas.microsoft.com/office/drawing/2010/main"/>
                      </a:ext>
                    </a:extLst>
                  </pic:spPr>
                </pic:pic>
              </a:graphicData>
            </a:graphic>
          </wp:inline>
        </w:drawing>
      </w:r>
    </w:p>
    <w:p w:rsidR="005E1026" w:rsidRDefault="0043548D" w:rsidP="00AD601E">
      <w:pPr>
        <w:spacing w:after="0" w:line="240" w:lineRule="auto"/>
        <w:ind w:firstLine="708"/>
        <w:jc w:val="both"/>
        <w:rPr>
          <w:rFonts w:ascii="Times New Roman" w:hAnsi="Times New Roman"/>
          <w:sz w:val="28"/>
          <w:szCs w:val="28"/>
        </w:rPr>
      </w:pPr>
      <w:r>
        <w:rPr>
          <w:rFonts w:ascii="Times New Roman" w:hAnsi="Times New Roman"/>
          <w:sz w:val="28"/>
          <w:szCs w:val="28"/>
        </w:rPr>
        <w:t>К</w:t>
      </w:r>
      <w:r w:rsidR="005E1026" w:rsidRPr="005E1026">
        <w:rPr>
          <w:rFonts w:ascii="Times New Roman" w:hAnsi="Times New Roman"/>
          <w:sz w:val="28"/>
          <w:szCs w:val="28"/>
        </w:rPr>
        <w:t xml:space="preserve">артина художника Геннадия Николаевича </w:t>
      </w:r>
      <w:proofErr w:type="spellStart"/>
      <w:r w:rsidR="005E1026" w:rsidRPr="005E1026">
        <w:rPr>
          <w:rFonts w:ascii="Times New Roman" w:hAnsi="Times New Roman"/>
          <w:sz w:val="28"/>
          <w:szCs w:val="28"/>
        </w:rPr>
        <w:t>Капитова</w:t>
      </w:r>
      <w:proofErr w:type="spellEnd"/>
      <w:r w:rsidR="005E1026" w:rsidRPr="005E1026">
        <w:rPr>
          <w:rFonts w:ascii="Times New Roman" w:hAnsi="Times New Roman"/>
          <w:sz w:val="28"/>
          <w:szCs w:val="28"/>
        </w:rPr>
        <w:t xml:space="preserve">  по факту пожара на сливно-наливной эстакаде ОАО «Нижнекамскнефтехим», происшедшего 27 мая 1983 года. По сути своей этот пожар явился настоящим боем, в котором людям нельзя было не победить. 69 минут подвига – так впоследствии были </w:t>
      </w:r>
      <w:r w:rsidR="005E1026" w:rsidRPr="005E1026">
        <w:rPr>
          <w:rFonts w:ascii="Times New Roman" w:hAnsi="Times New Roman"/>
          <w:sz w:val="28"/>
          <w:szCs w:val="28"/>
        </w:rPr>
        <w:lastRenderedPageBreak/>
        <w:t xml:space="preserve">охарактеризованы действия пожарных и рабочих. Только оборудования было спасено на 2 млн.557 тыс. рублей (по деньгам того периода). А чем грозил нам этот пожар можно представить по факту взрыва всего лишь одной автоцистерны с пропиленом в испанском городе </w:t>
      </w:r>
      <w:proofErr w:type="spellStart"/>
      <w:r w:rsidR="005E1026" w:rsidRPr="005E1026">
        <w:rPr>
          <w:rFonts w:ascii="Times New Roman" w:hAnsi="Times New Roman"/>
          <w:sz w:val="28"/>
          <w:szCs w:val="28"/>
        </w:rPr>
        <w:t>Гортос</w:t>
      </w:r>
      <w:proofErr w:type="spellEnd"/>
      <w:r w:rsidR="005E1026" w:rsidRPr="005E1026">
        <w:rPr>
          <w:rFonts w:ascii="Times New Roman" w:hAnsi="Times New Roman"/>
          <w:sz w:val="28"/>
          <w:szCs w:val="28"/>
        </w:rPr>
        <w:t xml:space="preserve"> в 1978 году: 210 погибших, 120 обожженных, полностью разрушилось  одноэтажное здание, находившееся в 75 метрах от места взрыва.  Не случайно, за ликвидацию этого пожара, 5 человек представлены к медали «За отвагу на пожаре».</w:t>
      </w:r>
    </w:p>
    <w:p w:rsidR="0043548D" w:rsidRPr="005E1026" w:rsidRDefault="0043548D" w:rsidP="00AD601E">
      <w:pPr>
        <w:spacing w:after="0" w:line="240" w:lineRule="auto"/>
        <w:ind w:firstLine="708"/>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3668964" cy="2148545"/>
            <wp:effectExtent l="0" t="0" r="8255" b="4445"/>
            <wp:docPr id="5" name="Рисунок 5" descr="D:\Users\User\Desktop\2024 РЦВР Бугульма Я горжусь\1734154104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User\Desktop\2024 РЦВР Бугульма Я горжусь\173415410473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78" t="8265" r="1993" b="16114"/>
                    <a:stretch/>
                  </pic:blipFill>
                  <pic:spPr bwMode="auto">
                    <a:xfrm>
                      <a:off x="0" y="0"/>
                      <a:ext cx="3678966" cy="2154402"/>
                    </a:xfrm>
                    <a:prstGeom prst="rect">
                      <a:avLst/>
                    </a:prstGeom>
                    <a:noFill/>
                    <a:ln>
                      <a:noFill/>
                    </a:ln>
                    <a:extLst>
                      <a:ext uri="{53640926-AAD7-44D8-BBD7-CCE9431645EC}">
                        <a14:shadowObscured xmlns:a14="http://schemas.microsoft.com/office/drawing/2010/main"/>
                      </a:ext>
                    </a:extLst>
                  </pic:spPr>
                </pic:pic>
              </a:graphicData>
            </a:graphic>
          </wp:inline>
        </w:drawing>
      </w:r>
    </w:p>
    <w:p w:rsidR="005E1026" w:rsidRDefault="0043548D" w:rsidP="00AD601E">
      <w:pPr>
        <w:spacing w:after="0" w:line="240" w:lineRule="auto"/>
        <w:ind w:firstLine="708"/>
        <w:jc w:val="both"/>
        <w:rPr>
          <w:rFonts w:ascii="Times New Roman" w:hAnsi="Times New Roman"/>
          <w:sz w:val="28"/>
          <w:szCs w:val="28"/>
        </w:rPr>
      </w:pPr>
      <w:r>
        <w:rPr>
          <w:rFonts w:ascii="Times New Roman" w:hAnsi="Times New Roman"/>
          <w:sz w:val="28"/>
          <w:szCs w:val="28"/>
        </w:rPr>
        <w:t>На картине</w:t>
      </w:r>
      <w:r w:rsidR="005E1026" w:rsidRPr="005E1026">
        <w:rPr>
          <w:rFonts w:ascii="Times New Roman" w:hAnsi="Times New Roman"/>
          <w:sz w:val="28"/>
          <w:szCs w:val="28"/>
        </w:rPr>
        <w:t xml:space="preserve"> художника Радика </w:t>
      </w:r>
      <w:proofErr w:type="spellStart"/>
      <w:r w:rsidR="005E1026" w:rsidRPr="005E1026">
        <w:rPr>
          <w:rFonts w:ascii="Times New Roman" w:hAnsi="Times New Roman"/>
          <w:sz w:val="28"/>
          <w:szCs w:val="28"/>
        </w:rPr>
        <w:t>Нурмухаметова</w:t>
      </w:r>
      <w:proofErr w:type="spellEnd"/>
      <w:r w:rsidR="005E1026" w:rsidRPr="005E1026">
        <w:rPr>
          <w:rFonts w:ascii="Times New Roman" w:hAnsi="Times New Roman"/>
          <w:sz w:val="28"/>
          <w:szCs w:val="28"/>
        </w:rPr>
        <w:t xml:space="preserve"> представлен </w:t>
      </w:r>
      <w:r w:rsidR="00F47CEB" w:rsidRPr="005E1026">
        <w:rPr>
          <w:rFonts w:ascii="Times New Roman" w:hAnsi="Times New Roman"/>
          <w:sz w:val="28"/>
          <w:szCs w:val="28"/>
        </w:rPr>
        <w:t>пожар,</w:t>
      </w:r>
      <w:r w:rsidR="005E1026" w:rsidRPr="005E1026">
        <w:rPr>
          <w:rFonts w:ascii="Times New Roman" w:hAnsi="Times New Roman"/>
          <w:sz w:val="28"/>
          <w:szCs w:val="28"/>
        </w:rPr>
        <w:t xml:space="preserve"> произошедший на заводе И</w:t>
      </w:r>
      <w:r w:rsidR="00F47CEB">
        <w:rPr>
          <w:rFonts w:ascii="Times New Roman" w:hAnsi="Times New Roman"/>
          <w:sz w:val="28"/>
          <w:szCs w:val="28"/>
        </w:rPr>
        <w:t>-</w:t>
      </w:r>
      <w:r w:rsidR="005E1026" w:rsidRPr="005E1026">
        <w:rPr>
          <w:rFonts w:ascii="Times New Roman" w:hAnsi="Times New Roman"/>
          <w:sz w:val="28"/>
          <w:szCs w:val="28"/>
        </w:rPr>
        <w:t>7. Это был самый первый такой крупный пожар. Он произошел в 14 часов 23 минуты 10 марта  1971 года  на Нижнекамском нефтехимическом комбинате на установке изомеризации но</w:t>
      </w:r>
      <w:r w:rsidR="00F47CEB">
        <w:rPr>
          <w:rFonts w:ascii="Times New Roman" w:hAnsi="Times New Roman"/>
          <w:sz w:val="28"/>
          <w:szCs w:val="28"/>
        </w:rPr>
        <w:t>рмального пентана цеха № 3</w:t>
      </w:r>
      <w:r w:rsidR="005E1026" w:rsidRPr="005E1026">
        <w:rPr>
          <w:rFonts w:ascii="Times New Roman" w:hAnsi="Times New Roman"/>
          <w:sz w:val="28"/>
          <w:szCs w:val="28"/>
        </w:rPr>
        <w:t>. Пожар сопровождался двумя взрывами.</w:t>
      </w:r>
      <w:r w:rsidR="00F47CEB">
        <w:rPr>
          <w:rFonts w:ascii="Times New Roman" w:hAnsi="Times New Roman"/>
          <w:sz w:val="28"/>
          <w:szCs w:val="28"/>
        </w:rPr>
        <w:t xml:space="preserve"> </w:t>
      </w:r>
      <w:r w:rsidR="005E1026" w:rsidRPr="005E1026">
        <w:rPr>
          <w:rFonts w:ascii="Times New Roman" w:hAnsi="Times New Roman"/>
          <w:sz w:val="28"/>
          <w:szCs w:val="28"/>
        </w:rPr>
        <w:t>Первый взрыв произошел в начале п</w:t>
      </w:r>
      <w:r w:rsidR="005E1026">
        <w:rPr>
          <w:rFonts w:ascii="Times New Roman" w:hAnsi="Times New Roman"/>
          <w:sz w:val="28"/>
          <w:szCs w:val="28"/>
        </w:rPr>
        <w:t>ожара. Второй при</w:t>
      </w:r>
      <w:r w:rsidR="005E1026" w:rsidRPr="005E1026">
        <w:rPr>
          <w:rFonts w:ascii="Times New Roman" w:hAnsi="Times New Roman"/>
          <w:sz w:val="28"/>
          <w:szCs w:val="28"/>
        </w:rPr>
        <w:t xml:space="preserve">мерно в 14 часов 30 минут в момент боевого развертывания пожарных расчетов, взрыв произошел 50 кубовой сырьевой емкости, заполненный 1/3 части жидкими углеводородами. В результате взрыва часть емкости отбросило в сторону градирни на 165 метров от места ее установки. В результате второго взрыва увеличилось количество разрушенных технологических аппаратов. К наружной установке из-за высокой температуры близко подойти было невозможно. В то время на вооружении пожарной охраны </w:t>
      </w:r>
      <w:proofErr w:type="spellStart"/>
      <w:r w:rsidR="005E1026" w:rsidRPr="005E1026">
        <w:rPr>
          <w:rFonts w:ascii="Times New Roman" w:hAnsi="Times New Roman"/>
          <w:sz w:val="28"/>
          <w:szCs w:val="28"/>
        </w:rPr>
        <w:t>теплоотражательные</w:t>
      </w:r>
      <w:proofErr w:type="spellEnd"/>
      <w:r w:rsidR="005E1026" w:rsidRPr="005E1026">
        <w:rPr>
          <w:rFonts w:ascii="Times New Roman" w:hAnsi="Times New Roman"/>
          <w:sz w:val="28"/>
          <w:szCs w:val="28"/>
        </w:rPr>
        <w:t xml:space="preserve"> костюмы у пожарных отсутствовали. Тушение пожара сопровождалось с большим риском для участвующих в тушении пожара пожарных. Строители, работающие рядом </w:t>
      </w:r>
      <w:r w:rsidR="00F47CEB">
        <w:rPr>
          <w:rFonts w:ascii="Times New Roman" w:hAnsi="Times New Roman"/>
          <w:sz w:val="28"/>
          <w:szCs w:val="28"/>
        </w:rPr>
        <w:t>на возведении корпусов завода</w:t>
      </w:r>
      <w:r w:rsidR="005E1026" w:rsidRPr="005E1026">
        <w:rPr>
          <w:rFonts w:ascii="Times New Roman" w:hAnsi="Times New Roman"/>
          <w:sz w:val="28"/>
          <w:szCs w:val="28"/>
        </w:rPr>
        <w:t xml:space="preserve"> толпой, бросились через проходную химкомбината к трамвайной остановке. В течение двух часов пожар был ликвидирован. </w:t>
      </w:r>
    </w:p>
    <w:p w:rsidR="00F47CEB" w:rsidRPr="005E1026" w:rsidRDefault="00F47CEB" w:rsidP="00AD601E">
      <w:pPr>
        <w:spacing w:after="0" w:line="240" w:lineRule="auto"/>
        <w:ind w:firstLine="708"/>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3824087" cy="1895475"/>
            <wp:effectExtent l="0" t="0" r="5080" b="0"/>
            <wp:docPr id="6" name="Рисунок 6" descr="D:\Users\User\Desktop\2024 РЦВР Бугульма Я горжусь\1734154104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User\Desktop\2024 РЦВР Бугульма Я горжусь\1734154104737.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733" t="21281" r="6505" b="19628"/>
                    <a:stretch/>
                  </pic:blipFill>
                  <pic:spPr bwMode="auto">
                    <a:xfrm>
                      <a:off x="0" y="0"/>
                      <a:ext cx="3823751" cy="1895309"/>
                    </a:xfrm>
                    <a:prstGeom prst="rect">
                      <a:avLst/>
                    </a:prstGeom>
                    <a:noFill/>
                    <a:ln>
                      <a:noFill/>
                    </a:ln>
                    <a:extLst>
                      <a:ext uri="{53640926-AAD7-44D8-BBD7-CCE9431645EC}">
                        <a14:shadowObscured xmlns:a14="http://schemas.microsoft.com/office/drawing/2010/main"/>
                      </a:ext>
                    </a:extLst>
                  </pic:spPr>
                </pic:pic>
              </a:graphicData>
            </a:graphic>
          </wp:inline>
        </w:drawing>
      </w:r>
    </w:p>
    <w:p w:rsidR="005E1026" w:rsidRDefault="005E1026" w:rsidP="00AD601E">
      <w:pPr>
        <w:spacing w:after="0" w:line="240" w:lineRule="auto"/>
        <w:jc w:val="both"/>
        <w:rPr>
          <w:rFonts w:ascii="Times New Roman" w:hAnsi="Times New Roman"/>
          <w:sz w:val="28"/>
          <w:szCs w:val="28"/>
        </w:rPr>
      </w:pPr>
      <w:r w:rsidRPr="005E1026">
        <w:rPr>
          <w:rFonts w:ascii="Times New Roman" w:hAnsi="Times New Roman"/>
          <w:sz w:val="28"/>
          <w:szCs w:val="28"/>
        </w:rPr>
        <w:lastRenderedPageBreak/>
        <w:t xml:space="preserve">  </w:t>
      </w:r>
      <w:r w:rsidRPr="005E1026">
        <w:rPr>
          <w:rFonts w:ascii="Times New Roman" w:hAnsi="Times New Roman"/>
          <w:sz w:val="28"/>
          <w:szCs w:val="28"/>
        </w:rPr>
        <w:tab/>
        <w:t xml:space="preserve">Картина живописная «Пожарное ДПО совхоза № 207 села Шереметьево ТАССР (30 годы). Изображены два конно-бочечных хода на фоне Шереметьевского пожарного депо. Конно-бочечный ход представляет собой лошадей, впряжённых в телегу с бочкой и насосом. В конно-бочечный ход, находящийся слева, впряжены две лошади. На телеге сидит возница, и стоят двое мужчин – пожарных. В </w:t>
      </w:r>
      <w:proofErr w:type="spellStart"/>
      <w:r w:rsidRPr="005E1026">
        <w:rPr>
          <w:rFonts w:ascii="Times New Roman" w:hAnsi="Times New Roman"/>
          <w:sz w:val="28"/>
          <w:szCs w:val="28"/>
        </w:rPr>
        <w:t>конно</w:t>
      </w:r>
      <w:proofErr w:type="spellEnd"/>
      <w:r w:rsidRPr="005E1026">
        <w:rPr>
          <w:rFonts w:ascii="Times New Roman" w:hAnsi="Times New Roman"/>
          <w:sz w:val="28"/>
          <w:szCs w:val="28"/>
        </w:rPr>
        <w:t xml:space="preserve">–бочечный ход, находящийся справа, впряжена одна лошадь. На телеге также сидит возница, и стоят двое пожарных. Мужчины одеты в повседневные костюмы, состоящие из пиджака, рубашки, брюк. Ноги обмотаны портянками, обуты в ботинки. У возниц на голове пожарные металлические каски, у остальных мужчин – фуражки. Пожарное депо представляет собой бревенчатое одноэтажное здание с окнами и воротами. Левая половина депо побелена. Крыша здания металлическая. На крыше находится вывеска «Пожарное ДПО совхоза № 207 с. Шереметьево ТАССР». Картина выполнена в цветовой гамме «сепия» (в коричневых тонах). Картина написана с фотографии 1930 г. Фотография хранится в семье командира отделения 1-го </w:t>
      </w:r>
      <w:r w:rsidR="00F47CEB">
        <w:rPr>
          <w:rFonts w:ascii="Times New Roman" w:hAnsi="Times New Roman"/>
          <w:sz w:val="28"/>
          <w:szCs w:val="28"/>
        </w:rPr>
        <w:t>караула 62-ой пожарной части 16-</w:t>
      </w:r>
      <w:r w:rsidRPr="005E1026">
        <w:rPr>
          <w:rFonts w:ascii="Times New Roman" w:hAnsi="Times New Roman"/>
          <w:sz w:val="28"/>
          <w:szCs w:val="28"/>
        </w:rPr>
        <w:t xml:space="preserve">го отряда Федеральной противопожарной службы </w:t>
      </w:r>
      <w:proofErr w:type="spellStart"/>
      <w:r w:rsidRPr="005E1026">
        <w:rPr>
          <w:rFonts w:ascii="Times New Roman" w:hAnsi="Times New Roman"/>
          <w:sz w:val="28"/>
          <w:szCs w:val="28"/>
        </w:rPr>
        <w:t>Шакирзянова</w:t>
      </w:r>
      <w:proofErr w:type="spellEnd"/>
      <w:r w:rsidRPr="005E1026">
        <w:rPr>
          <w:rFonts w:ascii="Times New Roman" w:hAnsi="Times New Roman"/>
          <w:sz w:val="28"/>
          <w:szCs w:val="28"/>
        </w:rPr>
        <w:t xml:space="preserve"> Альберта </w:t>
      </w:r>
      <w:proofErr w:type="spellStart"/>
      <w:r w:rsidRPr="005E1026">
        <w:rPr>
          <w:rFonts w:ascii="Times New Roman" w:hAnsi="Times New Roman"/>
          <w:sz w:val="28"/>
          <w:szCs w:val="28"/>
        </w:rPr>
        <w:t>Рафисовича</w:t>
      </w:r>
      <w:proofErr w:type="spellEnd"/>
      <w:r w:rsidRPr="005E1026">
        <w:rPr>
          <w:rFonts w:ascii="Times New Roman" w:hAnsi="Times New Roman"/>
          <w:sz w:val="28"/>
          <w:szCs w:val="28"/>
        </w:rPr>
        <w:t xml:space="preserve">. На фото 2-ой слева, его прадед – </w:t>
      </w:r>
      <w:proofErr w:type="spellStart"/>
      <w:r w:rsidRPr="005E1026">
        <w:rPr>
          <w:rFonts w:ascii="Times New Roman" w:hAnsi="Times New Roman"/>
          <w:sz w:val="28"/>
          <w:szCs w:val="28"/>
        </w:rPr>
        <w:t>Коронае</w:t>
      </w:r>
      <w:r w:rsidR="00F47CEB">
        <w:rPr>
          <w:rFonts w:ascii="Times New Roman" w:hAnsi="Times New Roman"/>
          <w:sz w:val="28"/>
          <w:szCs w:val="28"/>
        </w:rPr>
        <w:t>в</w:t>
      </w:r>
      <w:proofErr w:type="spellEnd"/>
      <w:r w:rsidR="00F47CEB">
        <w:rPr>
          <w:rFonts w:ascii="Times New Roman" w:hAnsi="Times New Roman"/>
          <w:sz w:val="28"/>
          <w:szCs w:val="28"/>
        </w:rPr>
        <w:t xml:space="preserve"> Михаил Тимофеевич (1905 г.р.).</w:t>
      </w:r>
      <w:r w:rsidRPr="005E1026">
        <w:rPr>
          <w:rFonts w:ascii="Times New Roman" w:hAnsi="Times New Roman"/>
          <w:sz w:val="28"/>
          <w:szCs w:val="28"/>
        </w:rPr>
        <w:t xml:space="preserve"> На момент съёмки в 1930 году ему было 25 лет.</w:t>
      </w:r>
    </w:p>
    <w:p w:rsidR="00B16DF2" w:rsidRDefault="00B16DF2" w:rsidP="00AD601E">
      <w:pPr>
        <w:spacing w:after="0" w:line="240" w:lineRule="auto"/>
        <w:jc w:val="both"/>
        <w:rPr>
          <w:rFonts w:ascii="Times New Roman" w:hAnsi="Times New Roman"/>
          <w:sz w:val="28"/>
          <w:szCs w:val="28"/>
        </w:rPr>
      </w:pPr>
      <w:r w:rsidRPr="00D01462">
        <w:rPr>
          <w:rFonts w:ascii="Times New Roman" w:hAnsi="Times New Roman"/>
          <w:b/>
          <w:sz w:val="28"/>
          <w:szCs w:val="28"/>
        </w:rPr>
        <w:t>Заключение:</w:t>
      </w:r>
      <w:r>
        <w:rPr>
          <w:rFonts w:ascii="Times New Roman" w:hAnsi="Times New Roman"/>
          <w:sz w:val="28"/>
          <w:szCs w:val="28"/>
        </w:rPr>
        <w:t xml:space="preserve"> </w:t>
      </w:r>
      <w:r w:rsidR="00F47CEB" w:rsidRPr="00F47CEB">
        <w:rPr>
          <w:rFonts w:ascii="Times New Roman" w:hAnsi="Times New Roman"/>
          <w:sz w:val="28"/>
          <w:szCs w:val="28"/>
        </w:rPr>
        <w:t>Они первыми приедут на помощь. Они первыми войдут в огонь, пекло, дым. Они всегда помогут попавшим в беду. Они совершают подвиг каждый день.</w:t>
      </w:r>
      <w:r>
        <w:rPr>
          <w:rFonts w:ascii="Times New Roman" w:hAnsi="Times New Roman"/>
          <w:sz w:val="28"/>
          <w:szCs w:val="28"/>
        </w:rPr>
        <w:t xml:space="preserve"> </w:t>
      </w:r>
      <w:r w:rsidR="009760A3">
        <w:rPr>
          <w:rFonts w:ascii="Times New Roman" w:hAnsi="Times New Roman"/>
          <w:sz w:val="28"/>
          <w:szCs w:val="28"/>
        </w:rPr>
        <w:t xml:space="preserve">Спасая людей на пожарах, </w:t>
      </w:r>
      <w:proofErr w:type="spellStart"/>
      <w:r w:rsidR="009760A3">
        <w:rPr>
          <w:rFonts w:ascii="Times New Roman" w:hAnsi="Times New Roman"/>
          <w:sz w:val="28"/>
          <w:szCs w:val="28"/>
        </w:rPr>
        <w:t>О</w:t>
      </w:r>
      <w:r w:rsidRPr="00B16DF2">
        <w:rPr>
          <w:rFonts w:ascii="Times New Roman" w:hAnsi="Times New Roman"/>
          <w:sz w:val="28"/>
          <w:szCs w:val="28"/>
        </w:rPr>
        <w:t>гнеборцы</w:t>
      </w:r>
      <w:proofErr w:type="spellEnd"/>
      <w:r w:rsidRPr="00B16DF2">
        <w:rPr>
          <w:rFonts w:ascii="Times New Roman" w:hAnsi="Times New Roman"/>
          <w:sz w:val="28"/>
          <w:szCs w:val="28"/>
        </w:rPr>
        <w:t xml:space="preserve"> не </w:t>
      </w:r>
      <w:r w:rsidR="00D01462" w:rsidRPr="00B16DF2">
        <w:rPr>
          <w:rFonts w:ascii="Times New Roman" w:hAnsi="Times New Roman"/>
          <w:sz w:val="28"/>
          <w:szCs w:val="28"/>
        </w:rPr>
        <w:t>думают,</w:t>
      </w:r>
      <w:r w:rsidRPr="00B16DF2">
        <w:rPr>
          <w:rFonts w:ascii="Times New Roman" w:hAnsi="Times New Roman"/>
          <w:sz w:val="28"/>
          <w:szCs w:val="28"/>
        </w:rPr>
        <w:t xml:space="preserve"> о благодарности и не считают себя героями. Но когда об их поступке, даже спустя долгое время, помнят те, кого они спали, и приходят выразить слова благодарности – это вызывает искреннюю радость, а каждодневная опасная работа наполняется новым смыслом.</w:t>
      </w:r>
      <w:r>
        <w:rPr>
          <w:rFonts w:ascii="Times New Roman" w:hAnsi="Times New Roman"/>
          <w:sz w:val="28"/>
          <w:szCs w:val="28"/>
        </w:rPr>
        <w:t xml:space="preserve"> Берегите себя и своих близких!</w:t>
      </w:r>
    </w:p>
    <w:p w:rsidR="00AD601E" w:rsidRDefault="00AD601E" w:rsidP="00AD601E">
      <w:pPr>
        <w:spacing w:line="240" w:lineRule="auto"/>
        <w:rPr>
          <w:rFonts w:ascii="Times New Roman" w:hAnsi="Times New Roman" w:cs="Times New Roman"/>
          <w:b/>
          <w:sz w:val="28"/>
          <w:szCs w:val="28"/>
        </w:rPr>
      </w:pPr>
    </w:p>
    <w:p w:rsidR="00B16DF2" w:rsidRDefault="00196983" w:rsidP="00AD601E">
      <w:pPr>
        <w:spacing w:line="240" w:lineRule="auto"/>
        <w:rPr>
          <w:rStyle w:val="a3"/>
          <w:rFonts w:ascii="Times New Roman" w:hAnsi="Times New Roman" w:cs="Times New Roman"/>
          <w:sz w:val="28"/>
          <w:szCs w:val="28"/>
        </w:rPr>
      </w:pPr>
      <w:r w:rsidRPr="00D01462">
        <w:rPr>
          <w:rFonts w:ascii="Times New Roman" w:hAnsi="Times New Roman" w:cs="Times New Roman"/>
          <w:b/>
          <w:sz w:val="28"/>
          <w:szCs w:val="28"/>
        </w:rPr>
        <w:t>Онлайн экскурсия по музею</w:t>
      </w:r>
      <w:r w:rsidR="00B16DF2" w:rsidRPr="00D01462">
        <w:rPr>
          <w:rFonts w:ascii="Times New Roman" w:hAnsi="Times New Roman" w:cs="Times New Roman"/>
          <w:b/>
          <w:sz w:val="28"/>
          <w:szCs w:val="28"/>
        </w:rPr>
        <w:t xml:space="preserve">: </w:t>
      </w:r>
      <w:hyperlink r:id="rId8" w:history="1">
        <w:r w:rsidRPr="00F77F29">
          <w:rPr>
            <w:rStyle w:val="a3"/>
            <w:rFonts w:ascii="Times New Roman" w:hAnsi="Times New Roman" w:cs="Times New Roman"/>
            <w:sz w:val="28"/>
            <w:szCs w:val="28"/>
          </w:rPr>
          <w:t>https://cloud.mail.ru/home/%D0%9F%D0%91/%D0%AD%D0%BA%D1%81%D0%BA%D1%83%D1%80%D1%81%D0%B8%D1%8F.mp4?weblink=5whf/4g9g93MRY</w:t>
        </w:r>
      </w:hyperlink>
    </w:p>
    <w:p w:rsidR="009F5C76" w:rsidRPr="009F5C76" w:rsidRDefault="009F5C76" w:rsidP="009760A3">
      <w:pPr>
        <w:spacing w:line="240" w:lineRule="auto"/>
        <w:jc w:val="center"/>
        <w:rPr>
          <w:rFonts w:ascii="Times New Roman" w:hAnsi="Times New Roman" w:cs="Times New Roman"/>
          <w:b/>
          <w:sz w:val="28"/>
          <w:szCs w:val="28"/>
        </w:rPr>
      </w:pPr>
      <w:r w:rsidRPr="009F5C76">
        <w:rPr>
          <w:rFonts w:ascii="Times New Roman" w:hAnsi="Times New Roman" w:cs="Times New Roman"/>
          <w:b/>
          <w:sz w:val="28"/>
          <w:szCs w:val="28"/>
        </w:rPr>
        <w:t>Список источников и литературы</w:t>
      </w:r>
      <w:bookmarkStart w:id="0" w:name="_GoBack"/>
      <w:bookmarkEnd w:id="0"/>
    </w:p>
    <w:p w:rsidR="009F5C76" w:rsidRPr="009F5C76" w:rsidRDefault="009F5C76" w:rsidP="00AD601E">
      <w:pPr>
        <w:spacing w:after="0" w:line="240" w:lineRule="auto"/>
        <w:rPr>
          <w:rFonts w:ascii="Times New Roman" w:hAnsi="Times New Roman" w:cs="Times New Roman"/>
          <w:sz w:val="28"/>
          <w:szCs w:val="28"/>
        </w:rPr>
      </w:pPr>
      <w:r w:rsidRPr="009F5C76">
        <w:rPr>
          <w:rFonts w:ascii="Times New Roman" w:hAnsi="Times New Roman" w:cs="Times New Roman"/>
          <w:sz w:val="28"/>
          <w:szCs w:val="28"/>
        </w:rPr>
        <w:t xml:space="preserve">1. </w:t>
      </w:r>
      <w:hyperlink r:id="rId9" w:history="1">
        <w:r w:rsidRPr="009F5C76">
          <w:rPr>
            <w:rStyle w:val="a3"/>
            <w:rFonts w:ascii="Times New Roman" w:hAnsi="Times New Roman" w:cs="Times New Roman"/>
            <w:sz w:val="28"/>
            <w:szCs w:val="28"/>
          </w:rPr>
          <w:t>https://fireman.club/conspects/istoriya-pozharnoj-oxrany-rossii-metodicheskij-plan/</w:t>
        </w:r>
      </w:hyperlink>
      <w:r w:rsidRPr="009F5C76">
        <w:rPr>
          <w:rFonts w:ascii="Times New Roman" w:hAnsi="Times New Roman" w:cs="Times New Roman"/>
          <w:sz w:val="28"/>
          <w:szCs w:val="28"/>
        </w:rPr>
        <w:t xml:space="preserve"> </w:t>
      </w:r>
    </w:p>
    <w:p w:rsidR="009F5C76" w:rsidRPr="009F5C76" w:rsidRDefault="009F5C76" w:rsidP="00AD601E">
      <w:pPr>
        <w:spacing w:after="0" w:line="240" w:lineRule="auto"/>
        <w:rPr>
          <w:rFonts w:ascii="Times New Roman" w:hAnsi="Times New Roman" w:cs="Times New Roman"/>
          <w:sz w:val="28"/>
          <w:szCs w:val="28"/>
        </w:rPr>
      </w:pPr>
      <w:r w:rsidRPr="009F5C76">
        <w:rPr>
          <w:rFonts w:ascii="Times New Roman" w:hAnsi="Times New Roman" w:cs="Times New Roman"/>
          <w:sz w:val="28"/>
          <w:szCs w:val="28"/>
        </w:rPr>
        <w:t xml:space="preserve">2. </w:t>
      </w:r>
      <w:hyperlink r:id="rId10" w:history="1">
        <w:r w:rsidRPr="009F5C76">
          <w:rPr>
            <w:rStyle w:val="a3"/>
            <w:rFonts w:ascii="Times New Roman" w:hAnsi="Times New Roman" w:cs="Times New Roman"/>
            <w:sz w:val="28"/>
            <w:szCs w:val="28"/>
          </w:rPr>
          <w:t>https://26.mchs.gov.ru/glavnoe-upravlenie/sily-i-sredstva/pozharnaya-ohrana/istoriya-pozharnoy-ohrany-rossii</w:t>
        </w:r>
      </w:hyperlink>
      <w:r w:rsidRPr="009F5C76">
        <w:rPr>
          <w:rFonts w:ascii="Times New Roman" w:hAnsi="Times New Roman" w:cs="Times New Roman"/>
          <w:sz w:val="28"/>
          <w:szCs w:val="28"/>
        </w:rPr>
        <w:t xml:space="preserve"> </w:t>
      </w:r>
    </w:p>
    <w:p w:rsidR="009F5C76" w:rsidRPr="009F5C76" w:rsidRDefault="009F5C76" w:rsidP="00AD601E">
      <w:pPr>
        <w:spacing w:after="0" w:line="240" w:lineRule="auto"/>
        <w:rPr>
          <w:rFonts w:ascii="Times New Roman" w:hAnsi="Times New Roman" w:cs="Times New Roman"/>
          <w:sz w:val="28"/>
          <w:szCs w:val="28"/>
        </w:rPr>
      </w:pPr>
      <w:r w:rsidRPr="009F5C76">
        <w:rPr>
          <w:rFonts w:ascii="Times New Roman" w:hAnsi="Times New Roman" w:cs="Times New Roman"/>
          <w:sz w:val="28"/>
          <w:szCs w:val="28"/>
        </w:rPr>
        <w:t xml:space="preserve">3. </w:t>
      </w:r>
      <w:hyperlink r:id="rId11" w:history="1">
        <w:r w:rsidRPr="009F5C76">
          <w:rPr>
            <w:rStyle w:val="a3"/>
            <w:rFonts w:ascii="Times New Roman" w:hAnsi="Times New Roman" w:cs="Times New Roman"/>
            <w:sz w:val="28"/>
            <w:szCs w:val="28"/>
          </w:rPr>
          <w:t>https://sevbutovo.mos.ru/presscenter/important-information/detail/3013226.html</w:t>
        </w:r>
      </w:hyperlink>
      <w:r w:rsidRPr="009F5C76">
        <w:rPr>
          <w:rFonts w:ascii="Times New Roman" w:hAnsi="Times New Roman" w:cs="Times New Roman"/>
          <w:sz w:val="28"/>
          <w:szCs w:val="28"/>
        </w:rPr>
        <w:t xml:space="preserve"> </w:t>
      </w:r>
    </w:p>
    <w:p w:rsidR="009F5C76" w:rsidRPr="009F5C76" w:rsidRDefault="009F5C76" w:rsidP="00AD601E">
      <w:pPr>
        <w:spacing w:after="0" w:line="240" w:lineRule="auto"/>
        <w:rPr>
          <w:rStyle w:val="a3"/>
          <w:rFonts w:ascii="Times New Roman" w:hAnsi="Times New Roman" w:cs="Times New Roman"/>
          <w:sz w:val="28"/>
          <w:szCs w:val="28"/>
        </w:rPr>
      </w:pPr>
      <w:r w:rsidRPr="009F5C76">
        <w:rPr>
          <w:rFonts w:ascii="Times New Roman" w:hAnsi="Times New Roman" w:cs="Times New Roman"/>
          <w:sz w:val="28"/>
          <w:szCs w:val="28"/>
        </w:rPr>
        <w:t xml:space="preserve">4. </w:t>
      </w:r>
      <w:hyperlink r:id="rId12" w:history="1">
        <w:r w:rsidRPr="009F5C76">
          <w:rPr>
            <w:rStyle w:val="a3"/>
            <w:rFonts w:ascii="Times New Roman" w:hAnsi="Times New Roman" w:cs="Times New Roman"/>
            <w:sz w:val="28"/>
            <w:szCs w:val="28"/>
          </w:rPr>
          <w:t>https://www.pozhmashina.ru/articles/articles-pozharnaya-oxrana/istoriya-pozharnoj-ohrany.html</w:t>
        </w:r>
      </w:hyperlink>
    </w:p>
    <w:p w:rsidR="009F5C76" w:rsidRPr="009F5C76" w:rsidRDefault="009F5C76" w:rsidP="00AD601E">
      <w:pPr>
        <w:spacing w:after="0" w:line="240" w:lineRule="auto"/>
        <w:jc w:val="both"/>
        <w:rPr>
          <w:rFonts w:ascii="Times New Roman" w:hAnsi="Times New Roman" w:cs="Times New Roman"/>
          <w:sz w:val="28"/>
          <w:szCs w:val="28"/>
        </w:rPr>
      </w:pPr>
      <w:r w:rsidRPr="009F5C76">
        <w:rPr>
          <w:rFonts w:ascii="Times New Roman" w:hAnsi="Times New Roman" w:cs="Times New Roman"/>
          <w:sz w:val="28"/>
          <w:szCs w:val="28"/>
        </w:rPr>
        <w:t xml:space="preserve">1. Абрамов, В. А. История пожарной охраны. Краткий курс: Учебник: В 2 ч. Ч. 1 / Под ред. проф. В.А. Абрамова., Ю.М. </w:t>
      </w:r>
      <w:proofErr w:type="spellStart"/>
      <w:r w:rsidRPr="009F5C76">
        <w:rPr>
          <w:rFonts w:ascii="Times New Roman" w:hAnsi="Times New Roman" w:cs="Times New Roman"/>
          <w:sz w:val="28"/>
          <w:szCs w:val="28"/>
        </w:rPr>
        <w:t>Глуховенко</w:t>
      </w:r>
      <w:proofErr w:type="spellEnd"/>
      <w:r w:rsidRPr="009F5C76">
        <w:rPr>
          <w:rFonts w:ascii="Times New Roman" w:hAnsi="Times New Roman" w:cs="Times New Roman"/>
          <w:sz w:val="28"/>
          <w:szCs w:val="28"/>
        </w:rPr>
        <w:t>, В.Ф. Сметанина - М: Академия ГПС МЧС России, 2005. - 285 с.</w:t>
      </w:r>
    </w:p>
    <w:p w:rsidR="009F5C76" w:rsidRPr="009F5C76" w:rsidRDefault="009F5C76" w:rsidP="00AD601E">
      <w:pPr>
        <w:spacing w:after="0" w:line="240" w:lineRule="auto"/>
        <w:jc w:val="both"/>
        <w:rPr>
          <w:rFonts w:ascii="Times New Roman" w:hAnsi="Times New Roman" w:cs="Times New Roman"/>
          <w:sz w:val="28"/>
          <w:szCs w:val="28"/>
        </w:rPr>
      </w:pPr>
      <w:r w:rsidRPr="009F5C76">
        <w:rPr>
          <w:rFonts w:ascii="Times New Roman" w:hAnsi="Times New Roman" w:cs="Times New Roman"/>
          <w:sz w:val="28"/>
          <w:szCs w:val="28"/>
        </w:rPr>
        <w:lastRenderedPageBreak/>
        <w:t xml:space="preserve">2. Ильин, В. В. История пожарной охраны России: Учебник. / В.В. Ильин, Е.А. Мешалкин. - М.: Академия ГПС МЧС России, 2003. – 348 с. </w:t>
      </w:r>
    </w:p>
    <w:p w:rsidR="009F5C76" w:rsidRPr="009F5C76" w:rsidRDefault="00E04204" w:rsidP="00AD601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9F5C76" w:rsidRPr="009F5C76">
        <w:rPr>
          <w:rFonts w:ascii="Times New Roman" w:hAnsi="Times New Roman" w:cs="Times New Roman"/>
          <w:sz w:val="28"/>
          <w:szCs w:val="28"/>
        </w:rPr>
        <w:t>Яковенко, Ю. Ф. Россия: пожарная охрана на рубеже веков/Ю.Ф. Яковенко. – Тверь: Сивер, 2004. – 208 с.</w:t>
      </w:r>
    </w:p>
    <w:p w:rsidR="009F5C76" w:rsidRPr="009F5C76" w:rsidRDefault="00E04204" w:rsidP="00AD601E">
      <w:pPr>
        <w:pStyle w:val="a4"/>
        <w:spacing w:after="0" w:line="240" w:lineRule="auto"/>
        <w:ind w:left="0"/>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9F5C76" w:rsidRPr="009F5C76">
        <w:rPr>
          <w:rFonts w:ascii="Times New Roman" w:eastAsia="Times New Roman" w:hAnsi="Times New Roman"/>
          <w:sz w:val="28"/>
          <w:szCs w:val="28"/>
          <w:lang w:eastAsia="ru-RU"/>
        </w:rPr>
        <w:t>. Нижнекамский репортаж. Составители В. Белокопытов, Н. Сорокин. Казань, Татарское книжное издательство; 1978 – 256 с.</w:t>
      </w:r>
    </w:p>
    <w:p w:rsidR="009650EA" w:rsidRPr="001C4066" w:rsidRDefault="00E04204" w:rsidP="00AD601E">
      <w:pPr>
        <w:pStyle w:val="a4"/>
        <w:spacing w:after="0" w:line="240" w:lineRule="auto"/>
        <w:ind w:left="0"/>
        <w:rPr>
          <w:rFonts w:ascii="Times New Roman" w:hAnsi="Times New Roman"/>
        </w:rPr>
      </w:pPr>
      <w:r>
        <w:rPr>
          <w:rFonts w:ascii="Times New Roman" w:eastAsia="Times New Roman" w:hAnsi="Times New Roman"/>
          <w:sz w:val="28"/>
          <w:szCs w:val="28"/>
          <w:lang w:eastAsia="ru-RU"/>
        </w:rPr>
        <w:t>5</w:t>
      </w:r>
      <w:r w:rsidR="009F5C76" w:rsidRPr="009F5C76">
        <w:rPr>
          <w:rFonts w:ascii="Times New Roman" w:eastAsia="Times New Roman" w:hAnsi="Times New Roman"/>
          <w:sz w:val="28"/>
          <w:szCs w:val="28"/>
          <w:lang w:eastAsia="ru-RU"/>
        </w:rPr>
        <w:t xml:space="preserve">. </w:t>
      </w:r>
      <w:r w:rsidR="009F5C76" w:rsidRPr="009F5C76">
        <w:rPr>
          <w:rFonts w:ascii="Times New Roman" w:hAnsi="Times New Roman"/>
          <w:sz w:val="28"/>
          <w:szCs w:val="28"/>
        </w:rPr>
        <w:t>Пожарно-техническая выставка. По материалам Республиканской пожарно-технической выставки управления пожарной охраны МВД ТАССР. Казань; Издательство Татарского ОК КПСС; 1988 – 40 с.</w:t>
      </w:r>
    </w:p>
    <w:sectPr w:rsidR="009650EA" w:rsidRPr="001C4066" w:rsidSect="006C607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727"/>
    <w:rsid w:val="0004027C"/>
    <w:rsid w:val="000E50C2"/>
    <w:rsid w:val="000E7843"/>
    <w:rsid w:val="000F7ABA"/>
    <w:rsid w:val="00101C0C"/>
    <w:rsid w:val="00147727"/>
    <w:rsid w:val="00196983"/>
    <w:rsid w:val="001C4066"/>
    <w:rsid w:val="002008AE"/>
    <w:rsid w:val="00294BA6"/>
    <w:rsid w:val="002E435E"/>
    <w:rsid w:val="00332561"/>
    <w:rsid w:val="003667D9"/>
    <w:rsid w:val="00373F52"/>
    <w:rsid w:val="003F3E0F"/>
    <w:rsid w:val="00403164"/>
    <w:rsid w:val="004163DF"/>
    <w:rsid w:val="004260A1"/>
    <w:rsid w:val="0043548D"/>
    <w:rsid w:val="00452D31"/>
    <w:rsid w:val="005A3350"/>
    <w:rsid w:val="005E1026"/>
    <w:rsid w:val="00605D8C"/>
    <w:rsid w:val="00653B96"/>
    <w:rsid w:val="006C607A"/>
    <w:rsid w:val="00785E7A"/>
    <w:rsid w:val="00790490"/>
    <w:rsid w:val="00790AF5"/>
    <w:rsid w:val="007A552F"/>
    <w:rsid w:val="00825557"/>
    <w:rsid w:val="008B254D"/>
    <w:rsid w:val="008F3851"/>
    <w:rsid w:val="0091437C"/>
    <w:rsid w:val="009404EB"/>
    <w:rsid w:val="009650EA"/>
    <w:rsid w:val="009760A3"/>
    <w:rsid w:val="009D4443"/>
    <w:rsid w:val="009F5C76"/>
    <w:rsid w:val="00A01D43"/>
    <w:rsid w:val="00AA2DD8"/>
    <w:rsid w:val="00AA589A"/>
    <w:rsid w:val="00AB2073"/>
    <w:rsid w:val="00AD601E"/>
    <w:rsid w:val="00B16DF2"/>
    <w:rsid w:val="00B93B83"/>
    <w:rsid w:val="00BC4301"/>
    <w:rsid w:val="00BF3076"/>
    <w:rsid w:val="00C035B6"/>
    <w:rsid w:val="00D01462"/>
    <w:rsid w:val="00DD40E1"/>
    <w:rsid w:val="00E04204"/>
    <w:rsid w:val="00EE4A37"/>
    <w:rsid w:val="00F47CEB"/>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21C88"/>
  <w15:docId w15:val="{0DA7D352-551F-4D03-9D34-3E0050557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53B96"/>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rsid w:val="009F5C76"/>
    <w:rPr>
      <w:color w:val="0000FF"/>
      <w:u w:val="single"/>
    </w:rPr>
  </w:style>
  <w:style w:type="paragraph" w:styleId="a4">
    <w:name w:val="List Paragraph"/>
    <w:basedOn w:val="a"/>
    <w:uiPriority w:val="34"/>
    <w:qFormat/>
    <w:rsid w:val="009F5C76"/>
    <w:pPr>
      <w:spacing w:after="200" w:line="276" w:lineRule="auto"/>
      <w:ind w:left="720"/>
      <w:contextualSpacing/>
    </w:pPr>
    <w:rPr>
      <w:rFonts w:ascii="Calibri" w:eastAsia="Calibri" w:hAnsi="Calibri" w:cs="Times New Roman"/>
    </w:rPr>
  </w:style>
  <w:style w:type="paragraph" w:customStyle="1" w:styleId="a5">
    <w:name w:val="Знак Знак Знак Знак"/>
    <w:basedOn w:val="a"/>
    <w:rsid w:val="000E50C2"/>
    <w:pPr>
      <w:spacing w:line="240" w:lineRule="exact"/>
    </w:pPr>
    <w:rPr>
      <w:rFonts w:ascii="Verdana" w:eastAsia="Times New Roman" w:hAnsi="Verdana" w:cs="Times New Roman"/>
      <w:sz w:val="20"/>
      <w:szCs w:val="20"/>
      <w:lang w:val="en-US"/>
    </w:rPr>
  </w:style>
  <w:style w:type="paragraph" w:styleId="a6">
    <w:name w:val="Title"/>
    <w:basedOn w:val="a"/>
    <w:link w:val="a7"/>
    <w:qFormat/>
    <w:rsid w:val="00373F52"/>
    <w:pPr>
      <w:spacing w:after="0" w:line="240" w:lineRule="auto"/>
      <w:jc w:val="center"/>
    </w:pPr>
    <w:rPr>
      <w:rFonts w:ascii="Times New Roman" w:eastAsia="Times New Roman" w:hAnsi="Times New Roman" w:cs="Times New Roman"/>
      <w:sz w:val="28"/>
      <w:szCs w:val="24"/>
      <w:lang w:eastAsia="ru-RU"/>
    </w:rPr>
  </w:style>
  <w:style w:type="character" w:customStyle="1" w:styleId="a7">
    <w:name w:val="Заголовок Знак"/>
    <w:basedOn w:val="a0"/>
    <w:link w:val="a6"/>
    <w:rsid w:val="00373F52"/>
    <w:rPr>
      <w:rFonts w:ascii="Times New Roman" w:eastAsia="Times New Roman" w:hAnsi="Times New Roman" w:cs="Times New Roman"/>
      <w:sz w:val="28"/>
      <w:szCs w:val="24"/>
      <w:lang w:eastAsia="ru-RU"/>
    </w:rPr>
  </w:style>
  <w:style w:type="character" w:styleId="a8">
    <w:name w:val="FollowedHyperlink"/>
    <w:basedOn w:val="a0"/>
    <w:uiPriority w:val="99"/>
    <w:semiHidden/>
    <w:unhideWhenUsed/>
    <w:rsid w:val="00BC4301"/>
    <w:rPr>
      <w:color w:val="954F72" w:themeColor="followedHyperlink"/>
      <w:u w:val="single"/>
    </w:rPr>
  </w:style>
  <w:style w:type="paragraph" w:styleId="a9">
    <w:name w:val="Balloon Text"/>
    <w:basedOn w:val="a"/>
    <w:link w:val="aa"/>
    <w:uiPriority w:val="99"/>
    <w:semiHidden/>
    <w:unhideWhenUsed/>
    <w:rsid w:val="0033256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325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mail.ru/home/%D0%9F%D0%91/%D0%AD%D0%BA%D1%81%D0%BA%D1%83%D1%80%D1%81%D0%B8%D1%8F.mp4?weblink=5whf/4g9g93MRY"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www.pozhmashina.ru/articles/articles-pozharnaya-oxrana/istoriya-pozharnoj-ohrany.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sevbutovo.mos.ru/presscenter/important-information/detail/3013226.html" TargetMode="External"/><Relationship Id="rId5" Type="http://schemas.openxmlformats.org/officeDocument/2006/relationships/image" Target="media/image2.jpeg"/><Relationship Id="rId10" Type="http://schemas.openxmlformats.org/officeDocument/2006/relationships/hyperlink" Target="https://26.mchs.gov.ru/glavnoe-upravlenie/sily-i-sredstva/pozharnaya-ohrana/istoriya-pozharnoy-ohrany-rossii" TargetMode="External"/><Relationship Id="rId4" Type="http://schemas.openxmlformats.org/officeDocument/2006/relationships/image" Target="media/image1.jpeg"/><Relationship Id="rId9" Type="http://schemas.openxmlformats.org/officeDocument/2006/relationships/hyperlink" Target="https://fireman.club/conspects/istoriya-pozharnoj-oxrany-rossii-metodicheskij-pla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757</TotalTime>
  <Pages>6</Pages>
  <Words>1836</Words>
  <Characters>10471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2024-03-27T07:57:00Z</dcterms:created>
  <dcterms:modified xsi:type="dcterms:W3CDTF">2025-02-26T12:09:00Z</dcterms:modified>
</cp:coreProperties>
</file>